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4C36" w14:textId="77777777" w:rsidR="00593B4B" w:rsidRPr="008F4835" w:rsidRDefault="00593B4B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  <w:bookmarkStart w:id="0" w:name="_Hlk273357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43D024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30767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1. TEMA:</w:t>
            </w:r>
          </w:p>
        </w:tc>
        <w:tc>
          <w:tcPr>
            <w:tcW w:w="10566" w:type="dxa"/>
            <w:shd w:val="clear" w:color="auto" w:fill="auto"/>
          </w:tcPr>
          <w:p w14:paraId="753D1AE0" w14:textId="4EB90AC1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 Geografiji u 7.</w:t>
            </w:r>
            <w:r w:rsidR="00F2048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razredu</w:t>
            </w:r>
          </w:p>
        </w:tc>
      </w:tr>
      <w:tr w:rsidR="00900A7E" w:rsidRPr="008F4835" w14:paraId="0636F7B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38E4F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3594F01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2DCC00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/</w:t>
            </w:r>
          </w:p>
        </w:tc>
      </w:tr>
      <w:tr w:rsidR="00900A7E" w:rsidRPr="008F4835" w14:paraId="5DF8D86D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5C9A1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233C5E4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</w:p>
        </w:tc>
      </w:tr>
    </w:tbl>
    <w:p w14:paraId="2E93AE4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34AF199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290D9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9F857D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74F833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6A9F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7E00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DD9B03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76DB17A9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1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Geografija u 7.razredu</w:t>
            </w:r>
          </w:p>
          <w:p w14:paraId="0C9345A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8E2EB5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FE6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68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- upoznaje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udžbenikom, radnom bilježnicom, atlasom i ostalim nastavnim materijalima potrebnim za učenje Geografije.</w:t>
            </w:r>
          </w:p>
          <w:p w14:paraId="29684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781FB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učitelja/-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ice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upoznaje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se 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načinima rada te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elementima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kriterijima vrednovanja  u nastavnome predmetu Geografija</w:t>
            </w:r>
          </w:p>
          <w:p w14:paraId="186588B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3AE18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 razgovoru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A433C0">
              <w:rPr>
                <w:rFonts w:ascii="Lato Light" w:hAnsi="Lato Light" w:cs="Lato Light"/>
                <w:bCs/>
                <w:sz w:val="24"/>
                <w:szCs w:val="24"/>
              </w:rPr>
              <w:t xml:space="preserve">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učiteljem i ostalim učenicima iz razreda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određuje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pravila ponašanja na satu Geografije</w:t>
            </w:r>
          </w:p>
          <w:p w14:paraId="0FE9992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89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 za učenje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promatranje i pitanja na satu, davanje povratne informacije učeniku</w:t>
            </w:r>
          </w:p>
          <w:p w14:paraId="33B2AD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6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osobne potencijale.</w:t>
            </w:r>
          </w:p>
          <w:p w14:paraId="6444100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komunikacijske kompetencije i uvažavajuće odnose među drugima.</w:t>
            </w:r>
          </w:p>
          <w:p w14:paraId="222757C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C.3.2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Učenik iskazuje pozitivna i visoka očekivanja i vjeruje u svoj uspjeh u učenju.</w:t>
            </w:r>
          </w:p>
          <w:p w14:paraId="5A5E229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6862ADE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CB6AB6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govori prema planu i razgovara primjenjujući vještine razgovora u skupini.</w:t>
            </w:r>
          </w:p>
        </w:tc>
      </w:tr>
      <w:bookmarkEnd w:id="0"/>
    </w:tbl>
    <w:p w14:paraId="4E27AEE5" w14:textId="77777777" w:rsid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636D74CF" w14:textId="77777777" w:rsidR="008F4835" w:rsidRDefault="008F4835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>
        <w:rPr>
          <w:rFonts w:ascii="Lato Light" w:hAnsi="Lato Light" w:cs="Lato Light"/>
          <w:b/>
          <w:sz w:val="24"/>
          <w:szCs w:val="24"/>
        </w:rPr>
        <w:br w:type="page"/>
      </w:r>
    </w:p>
    <w:p w14:paraId="79271F6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98BB79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CEDD74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2. TEMA:</w:t>
            </w:r>
          </w:p>
        </w:tc>
        <w:tc>
          <w:tcPr>
            <w:tcW w:w="10566" w:type="dxa"/>
            <w:shd w:val="clear" w:color="auto" w:fill="auto"/>
          </w:tcPr>
          <w:p w14:paraId="7B6916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Europe</w:t>
            </w:r>
          </w:p>
        </w:tc>
      </w:tr>
      <w:tr w:rsidR="00900A7E" w:rsidRPr="008F4835" w14:paraId="2A422DA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0EF2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87BC4C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388039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 Učenik objašnjava geografski smještaj i utjecaj geografskoga položaja na razvijenost Europe te opisuje utjecaj Europljana na druge dijelove svijeta.</w:t>
            </w:r>
          </w:p>
          <w:p w14:paraId="659BEF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</w:tr>
      <w:tr w:rsidR="00900A7E" w:rsidRPr="008F4835" w14:paraId="1A0284A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7DEE8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D88F3EC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DA774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B4A24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C30F66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D6AED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A14AE5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671164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B71418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EB51F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64671D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75418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 i smještaj Europe</w:t>
            </w:r>
          </w:p>
          <w:p w14:paraId="70607DC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0C57C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E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-opisuje granice i geografski smještaj Europe s pomoću geografske karte</w:t>
            </w:r>
          </w:p>
          <w:p w14:paraId="0E6D9C9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1E1E034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-obrazlaže geografski položaj Europe i njegove posljedice</w:t>
            </w:r>
          </w:p>
          <w:p w14:paraId="0070CF9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2D916BF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prometno značenje Europe s posebnim osvrtom na uključenost Hrvatske u mrežu paneuropskih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prometnih koridora</w:t>
            </w:r>
          </w:p>
          <w:p w14:paraId="5D4A620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DD8" w14:textId="77777777" w:rsidR="008F0B76" w:rsidRPr="00056E5C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ponavlja prethodno stečene sadržaje vezane za </w:t>
            </w:r>
            <w:r w:rsidR="008F0B76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kontinente i oceane – </w:t>
            </w:r>
            <w:r w:rsidR="008F0B76" w:rsidRPr="00056E5C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upisuje </w:t>
            </w:r>
            <w:r w:rsidR="008F0B76" w:rsidRPr="00056E5C">
              <w:rPr>
                <w:rFonts w:ascii="Lato Light" w:hAnsi="Lato Light" w:cs="Lato Light"/>
                <w:bCs/>
                <w:i/>
                <w:iCs/>
                <w:sz w:val="24"/>
                <w:szCs w:val="24"/>
              </w:rPr>
              <w:t>imena kontinenata na slijepu kartu svijeta</w:t>
            </w:r>
          </w:p>
          <w:p w14:paraId="3F7A118A" w14:textId="1885C04E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-</w:t>
            </w:r>
            <w:r w:rsidR="00A433C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zaokružuje 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kontinent</w:t>
            </w:r>
            <w:r w:rsidR="00A433C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na kojem živimo </w:t>
            </w:r>
          </w:p>
          <w:p w14:paraId="48FFAC3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32D3421" w14:textId="42E58168" w:rsidR="001B6759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unaprijed pripremljene kvadrate različitih veličina i boja </w:t>
            </w:r>
            <w:r w:rsidR="001B6759" w:rsidRPr="001B6759">
              <w:rPr>
                <w:rFonts w:ascii="Lato Light" w:hAnsi="Lato Light" w:cs="Lato Light"/>
                <w:b/>
                <w:bCs/>
                <w:sz w:val="24"/>
                <w:szCs w:val="24"/>
              </w:rPr>
              <w:t>slaže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 prema veličini (od najvećeg prema najmanjeg) – na poleđini svakog kvadrata piše ime kontinenta, učenik ih </w:t>
            </w:r>
            <w:r w:rsidR="001B6759" w:rsidRPr="001B6759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 redoslijedom u unaprijed pripremljenu tablicu</w:t>
            </w:r>
            <w:r w:rsidR="00A433C0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5B5CD94E" w14:textId="48C7382B" w:rsidR="001B6759" w:rsidRDefault="001B675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="00A433C0" w:rsidRPr="00A433C0">
              <w:rPr>
                <w:rFonts w:ascii="Lato Light" w:hAnsi="Lato Light" w:cs="Lato Light"/>
                <w:b/>
                <w:bCs/>
                <w:sz w:val="24"/>
                <w:szCs w:val="24"/>
              </w:rPr>
              <w:t>zaokružuje</w:t>
            </w:r>
            <w:r w:rsidR="00A433C0">
              <w:rPr>
                <w:rFonts w:ascii="Lato Light" w:hAnsi="Lato Light" w:cs="Lato Light"/>
                <w:sz w:val="24"/>
                <w:szCs w:val="24"/>
              </w:rPr>
              <w:t xml:space="preserve"> redni broj kontinenta na kojem živimo prema veličini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37E3543" w14:textId="75B1840E" w:rsidR="00900A7E" w:rsidRPr="008F4835" w:rsidRDefault="001B675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-</w:t>
            </w:r>
            <w:r w:rsidR="00A433C0">
              <w:rPr>
                <w:rFonts w:ascii="Lato Light" w:hAnsi="Lato Light" w:cs="Lato Light"/>
                <w:b/>
                <w:sz w:val="24"/>
                <w:szCs w:val="24"/>
              </w:rPr>
              <w:t>podcrtava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 ime najvećeg i najmanjeg kontinenta</w:t>
            </w:r>
          </w:p>
          <w:p w14:paraId="2134BE0E" w14:textId="77777777" w:rsidR="00AC0968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="00AC0968">
              <w:rPr>
                <w:rFonts w:ascii="Lato Light" w:hAnsi="Lato Light" w:cs="Lato Light"/>
                <w:sz w:val="24"/>
                <w:szCs w:val="24"/>
              </w:rPr>
              <w:t xml:space="preserve">na slijepoj karti različitim bojama </w:t>
            </w:r>
            <w:r w:rsidR="00AC0968"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boji </w:t>
            </w:r>
            <w:r w:rsidR="00AC0968">
              <w:rPr>
                <w:rFonts w:ascii="Lato Light" w:hAnsi="Lato Light" w:cs="Lato Light"/>
                <w:sz w:val="24"/>
                <w:szCs w:val="24"/>
              </w:rPr>
              <w:t>Europu i Aziju</w:t>
            </w:r>
          </w:p>
          <w:p w14:paraId="0A70D5A8" w14:textId="77777777" w:rsidR="00AC0968" w:rsidRDefault="00AC096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upisuje </w:t>
            </w:r>
            <w:r>
              <w:rPr>
                <w:rFonts w:ascii="Lato Light" w:hAnsi="Lato Light" w:cs="Lato Light"/>
                <w:sz w:val="24"/>
                <w:szCs w:val="24"/>
              </w:rPr>
              <w:t>na slijepu kartu gorje Ural kao granicu Europe i Azije</w:t>
            </w:r>
          </w:p>
          <w:p w14:paraId="00265EFC" w14:textId="502CFFC0" w:rsidR="00AC0968" w:rsidRDefault="00AC096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-na slijepu kartu </w:t>
            </w:r>
            <w:r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imena oceana na koje izlazi Europa</w:t>
            </w:r>
          </w:p>
          <w:p w14:paraId="6BF02521" w14:textId="77777777" w:rsidR="00326770" w:rsidRDefault="0032677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E81A757" w14:textId="0E72FA11" w:rsidR="00900A7E" w:rsidRPr="008F4835" w:rsidRDefault="005F69F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karte svijeta </w:t>
            </w:r>
            <w:r w:rsidRPr="005F69F4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smještaj Europe u odnosu na ekvator i početni meridijan</w:t>
            </w:r>
          </w:p>
          <w:p w14:paraId="7DD2598A" w14:textId="163C9481" w:rsidR="00900A7E" w:rsidRPr="008F4835" w:rsidRDefault="00900A7E" w:rsidP="005F69F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D78AB">
              <w:rPr>
                <w:rFonts w:ascii="Lato Light" w:hAnsi="Lato Light" w:cs="Lato Light"/>
                <w:b/>
                <w:sz w:val="24"/>
                <w:szCs w:val="24"/>
              </w:rPr>
              <w:t>zao</w:t>
            </w:r>
            <w:r w:rsidR="00830F99" w:rsidRPr="00830F99">
              <w:rPr>
                <w:rFonts w:ascii="Lato Light" w:hAnsi="Lato Light" w:cs="Lato Light"/>
                <w:b/>
                <w:sz w:val="24"/>
                <w:szCs w:val="24"/>
              </w:rPr>
              <w:t>kružuje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0D78AB">
              <w:rPr>
                <w:rFonts w:ascii="Lato Light" w:hAnsi="Lato Light" w:cs="Lato Light"/>
                <w:sz w:val="24"/>
                <w:szCs w:val="24"/>
              </w:rPr>
              <w:t xml:space="preserve">na tematskoj karti 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>oznake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30F99">
              <w:rPr>
                <w:rFonts w:ascii="Lato Light" w:hAnsi="Lato Light" w:cs="Lato Light"/>
                <w:bCs/>
                <w:sz w:val="24"/>
                <w:szCs w:val="24"/>
              </w:rPr>
              <w:t>prometnih paneuropskih koridora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830F99" w:rsidRPr="00830F99">
              <w:rPr>
                <w:rFonts w:ascii="Lato Light" w:hAnsi="Lato Light" w:cs="Lato Light"/>
                <w:bCs/>
                <w:sz w:val="24"/>
                <w:szCs w:val="24"/>
              </w:rPr>
              <w:t>koji</w:t>
            </w:r>
            <w:r w:rsidRPr="00830F9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prolaze kroz Hrvatsku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268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7D29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0CA30DF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izlazna kartica -digitalni alat </w:t>
            </w:r>
          </w:p>
          <w:p w14:paraId="665C185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61ED0B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1739FA2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-metoda palaca – odgovaranje na pitanja u svrhu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B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E22F4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18A60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2A5B83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područjima učenja uz povremeno praćenje učitelja.</w:t>
            </w:r>
          </w:p>
          <w:p w14:paraId="0A995B9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85AA2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82BB18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F467E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1E675B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E3805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03A50810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F2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6A78A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 Europe</w:t>
            </w:r>
          </w:p>
          <w:p w14:paraId="71A31BB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6C450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04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9E4B1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</w:t>
            </w:r>
          </w:p>
          <w:p w14:paraId="1FB47C04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3E42DB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33BAEF4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579F479" w14:textId="4E1B64E3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="00AF7BE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i/ili</w:t>
            </w:r>
          </w:p>
          <w:p w14:paraId="52A48798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CF2B08F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56C055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C168918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30F99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961C0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A1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989F15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BFCEED9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63DCE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F1ECDE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BCF03E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94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202AD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CEE7F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1BA51E0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87E010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4FB62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F928F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D33051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5957DEF5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B0E73D2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B114A7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3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.TEMA:</w:t>
            </w:r>
          </w:p>
        </w:tc>
        <w:tc>
          <w:tcPr>
            <w:tcW w:w="10566" w:type="dxa"/>
            <w:shd w:val="clear" w:color="auto" w:fill="auto"/>
          </w:tcPr>
          <w:p w14:paraId="0162EC4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 regije</w:t>
            </w:r>
          </w:p>
        </w:tc>
      </w:tr>
      <w:tr w:rsidR="00900A7E" w:rsidRPr="008F4835" w14:paraId="4A9AD52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47E22F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60F73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9C2A0A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 Učenik analizira europske regije s obzirom na njihove posebnosti.</w:t>
            </w:r>
          </w:p>
        </w:tc>
      </w:tr>
      <w:tr w:rsidR="00900A7E" w:rsidRPr="008F4835" w14:paraId="2EBBED9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0F01DD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6B6D2A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7A96980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30C3DEB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E539DD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8DAEB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318159E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632C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9A6FB4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01ED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1BA0741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AA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</w:t>
            </w:r>
          </w:p>
          <w:p w14:paraId="4C60163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regije</w:t>
            </w:r>
          </w:p>
          <w:p w14:paraId="1D40160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99647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B0920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2476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i uspoređuje geografske posebnosti europskih regija</w:t>
            </w:r>
          </w:p>
          <w:p w14:paraId="20867765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države prema pripadnosti europskim regijama s pomoću geografske karte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DD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prethodno stečeno znanje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vezano za sadržaj o geografskom smještaju i položaju Europe uz pomoć grafičkih prikaza i karte Europe</w:t>
            </w:r>
          </w:p>
          <w:p w14:paraId="30483A7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F6AE28" w14:textId="317A64D8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3664CB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u udžbeniku, str. 12., prvi odlomak, </w:t>
            </w:r>
            <w:r w:rsidR="0018387B" w:rsidRPr="0018387B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što 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geografske regije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B841BB5" w14:textId="19153D53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A0E04" w:rsidRPr="00BA0E04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="00BA0E0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europskih regija i uz pomoć karte u atlasu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 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u Europi</w:t>
            </w:r>
          </w:p>
          <w:p w14:paraId="7627CD29" w14:textId="0737C112" w:rsidR="00900A7E" w:rsidRPr="00BA0E04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političkoj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="00BA0E04" w:rsidRPr="00BA0E04">
              <w:rPr>
                <w:rFonts w:ascii="Lato Light" w:hAnsi="Lato Light" w:cs="Lato Light"/>
                <w:sz w:val="24"/>
                <w:szCs w:val="24"/>
              </w:rPr>
              <w:t>regiju/e kojoj pripada Hrvatska</w:t>
            </w:r>
          </w:p>
          <w:p w14:paraId="6FF6990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 Europe boja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različitim bojama s obzirom na pripadnost određenoj europskoj regiji te izrađuje legendu na slijepoj karti </w:t>
            </w:r>
          </w:p>
          <w:p w14:paraId="62587F9F" w14:textId="2465F8A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 xml:space="preserve">unaprijed pripremljene kartice s fotografijom 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tipičnih obilježja (npr. polarna svjetlost, agrumi…) </w:t>
            </w:r>
            <w:r w:rsidR="003664CB">
              <w:rPr>
                <w:rFonts w:ascii="Lato Light" w:hAnsi="Lato Light" w:cs="Lato Light"/>
                <w:b/>
                <w:bCs/>
                <w:sz w:val="24"/>
                <w:szCs w:val="24"/>
              </w:rPr>
              <w:t>razvrstava</w:t>
            </w:r>
            <w:r w:rsidR="00753D19" w:rsidRPr="00753D1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3664CB">
              <w:rPr>
                <w:rFonts w:ascii="Lato Light" w:hAnsi="Lato Light" w:cs="Lato Light"/>
                <w:sz w:val="24"/>
                <w:szCs w:val="24"/>
              </w:rPr>
              <w:t>prema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 xml:space="preserve"> odgovarajuć</w:t>
            </w:r>
            <w:r w:rsidR="003664CB">
              <w:rPr>
                <w:rFonts w:ascii="Lato Light" w:hAnsi="Lato Light" w:cs="Lato Light"/>
                <w:sz w:val="24"/>
                <w:szCs w:val="24"/>
              </w:rPr>
              <w:t xml:space="preserve">im 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>regij</w:t>
            </w:r>
            <w:r w:rsidR="003664CB">
              <w:rPr>
                <w:rFonts w:ascii="Lato Light" w:hAnsi="Lato Light" w:cs="Lato Light"/>
                <w:sz w:val="24"/>
                <w:szCs w:val="24"/>
              </w:rPr>
              <w:t>ama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 xml:space="preserve"> Europe</w:t>
            </w:r>
          </w:p>
          <w:p w14:paraId="18C0F54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Za svaku sliku za pojedinu regiju učenici trebaju opisati što ona predstavlja.</w:t>
            </w:r>
          </w:p>
          <w:p w14:paraId="3D8DCF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C3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B5E912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slijepa karta)</w:t>
            </w:r>
          </w:p>
          <w:p w14:paraId="45F35BB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412271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7726C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kroz tvrdnje (s kojima se slažu ili djelomično ili se ne slažu) učenici vrednuju rad u paru</w:t>
            </w:r>
          </w:p>
          <w:p w14:paraId="14D9A91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1F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A41E8A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86DE0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A00957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Prepoznaje važnost odgovornosti pojedinca u društvu.</w:t>
            </w:r>
          </w:p>
          <w:p w14:paraId="63722DA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E4D2C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61B472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288245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BE7836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 </w:t>
            </w:r>
          </w:p>
          <w:p w14:paraId="1BA930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pretraživanje, a uz učiteljevu pomoć složeno pretraživanje informacija u digitalnome okružju.</w:t>
            </w:r>
          </w:p>
          <w:p w14:paraId="44B6AB2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Učenik uz učiteljevu pomoć ili samostalno odgovorno upravlja prikupljenim informacijama.</w:t>
            </w:r>
          </w:p>
          <w:p w14:paraId="2ED05B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56B60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B92F6C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011F2E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462CAA86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17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Europske regije</w:t>
            </w:r>
          </w:p>
          <w:p w14:paraId="320EDF6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F9D76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93A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2E7C99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A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F12110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323021F" w14:textId="0C30DB38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 xml:space="preserve">zadatke u radnoj bilježnici za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lastRenderedPageBreak/>
              <w:t>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71151FE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2769792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AA1B01B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EDBD26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9490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67E1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7F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4613A58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AC26BA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A8112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DA6BCD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0A75C5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14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F604A2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0A8D11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BD2B499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7D6708E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CC7B8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3ABB12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B7E7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3A96B63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42D92629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593FDE53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F99C5FE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4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694D65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Europe</w:t>
            </w:r>
          </w:p>
        </w:tc>
      </w:tr>
      <w:tr w:rsidR="00900A7E" w:rsidRPr="008F4835" w14:paraId="20914FB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240E90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F3860F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00ED097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prirodno-geografska obilježja Europe i objašnjava njihov utjecaj na naseljenost i gospodarske aktivnosti.</w:t>
            </w:r>
          </w:p>
        </w:tc>
      </w:tr>
      <w:tr w:rsidR="00900A7E" w:rsidRPr="008F4835" w14:paraId="7DD2741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ABAA0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1A764C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11</w:t>
            </w:r>
          </w:p>
        </w:tc>
      </w:tr>
    </w:tbl>
    <w:p w14:paraId="0DBC48E6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E5275C6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B4553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DABEA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4747C91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7F93C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FA099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F38BA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A1F37B7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81F96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Reljef </w:t>
            </w:r>
          </w:p>
          <w:p w14:paraId="594A3C6F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FFD61D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A0389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1859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prepoznaje važnost geologije i navodi nazive eona i geoloških era važnih za oblikovanje reljefa Europe</w:t>
            </w:r>
          </w:p>
          <w:p w14:paraId="645DE9F8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razlikuje dijelove Europe prema geološkoj starosti s pomoću tematske karte   </w:t>
            </w:r>
          </w:p>
          <w:p w14:paraId="01E5AE8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pokazuje primjere reljefnih cjelina različite starosti s pomoću geografske karte</w:t>
            </w:r>
          </w:p>
          <w:p w14:paraId="636640CB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A95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sadržaj reljefa iz nižih razreda (što je reljef, kako se formiraju reljefni oblici na Zemlji te građu Zemlje); </w:t>
            </w:r>
          </w:p>
          <w:p w14:paraId="33FCD67B" w14:textId="77777777" w:rsidR="00D53421" w:rsidRDefault="00146A4C" w:rsidP="00E602E9">
            <w:pPr>
              <w:spacing w:after="0" w:line="276" w:lineRule="auto"/>
            </w:pPr>
            <w:hyperlink r:id="rId8" w:history="1">
              <w:r w:rsidR="00D53421" w:rsidRPr="0096684B">
                <w:rPr>
                  <w:rStyle w:val="Hiperveza"/>
                </w:rPr>
                <w:t>https://www.e-sfera.hr/dodatni-digitalni-sadrzaji/df78e11f-04a6-4cee-bd08-17c1abeb572e/</w:t>
              </w:r>
            </w:hyperlink>
          </w:p>
          <w:p w14:paraId="05BCF3CB" w14:textId="417A96A6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7402B" w:rsidRPr="00A7402B">
              <w:rPr>
                <w:rFonts w:ascii="Lato Light" w:hAnsi="Lato Light" w:cs="Lato Light"/>
                <w:b/>
                <w:bCs/>
                <w:sz w:val="24"/>
                <w:szCs w:val="24"/>
              </w:rPr>
              <w:t>dovršava</w:t>
            </w:r>
            <w:r w:rsidR="00A7402B">
              <w:rPr>
                <w:rFonts w:ascii="Lato Light" w:hAnsi="Lato Light" w:cs="Lato Light"/>
                <w:sz w:val="24"/>
                <w:szCs w:val="24"/>
              </w:rPr>
              <w:t xml:space="preserve"> karticu s opisom geologije pomoću 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>tekst</w:t>
            </w:r>
            <w:r w:rsidR="00A7402B">
              <w:rPr>
                <w:rFonts w:ascii="Lato Light" w:hAnsi="Lato Light" w:cs="Lato Light"/>
                <w:sz w:val="24"/>
                <w:szCs w:val="24"/>
              </w:rPr>
              <w:t xml:space="preserve">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 udžbeniku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, str. 19. </w:t>
            </w:r>
          </w:p>
          <w:p w14:paraId="3CE174AF" w14:textId="57F76404" w:rsidR="00900A7E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944A5" w:rsidRPr="001E037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A944A5">
              <w:rPr>
                <w:rFonts w:ascii="Lato Light" w:hAnsi="Lato Light" w:cs="Lato Light"/>
                <w:sz w:val="24"/>
                <w:szCs w:val="24"/>
              </w:rPr>
              <w:t xml:space="preserve">na </w:t>
            </w:r>
            <w:r w:rsidRPr="001E037C">
              <w:rPr>
                <w:rFonts w:ascii="Lato Light" w:hAnsi="Lato Light" w:cs="Lato Light"/>
                <w:sz w:val="24"/>
                <w:szCs w:val="24"/>
              </w:rPr>
              <w:t>organizacijsk</w:t>
            </w:r>
            <w:r w:rsidR="00A944A5" w:rsidRPr="001E037C">
              <w:rPr>
                <w:rFonts w:ascii="Lato Light" w:hAnsi="Lato Light" w:cs="Lato Light"/>
                <w:sz w:val="24"/>
                <w:szCs w:val="24"/>
              </w:rPr>
              <w:t>om</w:t>
            </w:r>
            <w:r w:rsidRPr="001E037C">
              <w:rPr>
                <w:rFonts w:ascii="Lato Light" w:hAnsi="Lato Light" w:cs="Lato Light"/>
                <w:sz w:val="24"/>
                <w:szCs w:val="24"/>
              </w:rPr>
              <w:t xml:space="preserve"> grafikon</w:t>
            </w:r>
            <w:r w:rsidR="00A944A5" w:rsidRPr="001E037C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  <w:r w:rsidRPr="001E037C">
              <w:rPr>
                <w:rFonts w:ascii="Lato Light" w:hAnsi="Lato Light" w:cs="Lato Light"/>
                <w:sz w:val="24"/>
                <w:szCs w:val="24"/>
              </w:rPr>
              <w:t>geološk</w:t>
            </w:r>
            <w:r w:rsidR="007D100A" w:rsidRPr="001E037C">
              <w:rPr>
                <w:rFonts w:ascii="Lato Light" w:hAnsi="Lato Light" w:cs="Lato Light"/>
                <w:sz w:val="24"/>
                <w:szCs w:val="24"/>
              </w:rPr>
              <w:t>e ere</w:t>
            </w:r>
            <w:r w:rsidRPr="001E037C">
              <w:rPr>
                <w:rFonts w:ascii="Lato Light" w:hAnsi="Lato Light" w:cs="Lato Light"/>
                <w:sz w:val="24"/>
                <w:szCs w:val="24"/>
              </w:rPr>
              <w:t xml:space="preserve">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prošlosti Zemlje </w:t>
            </w:r>
            <w:r w:rsidR="00A7402B">
              <w:rPr>
                <w:rFonts w:ascii="Lato Light" w:hAnsi="Lato Light" w:cs="Lato Light"/>
                <w:sz w:val="24"/>
                <w:szCs w:val="24"/>
              </w:rPr>
              <w:t>uz pomoć učitelja</w:t>
            </w:r>
          </w:p>
          <w:p w14:paraId="095E4048" w14:textId="62C0D97F" w:rsidR="007D100A" w:rsidRPr="008F4835" w:rsidRDefault="007D100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7D100A">
              <w:rPr>
                <w:rFonts w:ascii="Lato Light" w:hAnsi="Lato Light" w:cs="Lato Light"/>
                <w:b/>
                <w:bCs/>
                <w:sz w:val="24"/>
                <w:szCs w:val="24"/>
              </w:rPr>
              <w:t>crta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fosil</w:t>
            </w:r>
          </w:p>
          <w:p w14:paraId="0FE2B987" w14:textId="70ABDB0F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7402B" w:rsidRPr="00A7402B">
              <w:rPr>
                <w:rFonts w:ascii="Lato Light" w:hAnsi="Lato Light" w:cs="Lato Light"/>
                <w:sz w:val="24"/>
                <w:szCs w:val="24"/>
              </w:rPr>
              <w:t>na</w:t>
            </w:r>
            <w:r w:rsidR="007D100A" w:rsidRPr="00A7402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A7402B">
              <w:rPr>
                <w:rFonts w:ascii="Lato Light" w:hAnsi="Lato Light" w:cs="Lato Light"/>
                <w:sz w:val="24"/>
                <w:szCs w:val="24"/>
              </w:rPr>
              <w:t>tematsk</w:t>
            </w:r>
            <w:r w:rsidR="00A7402B" w:rsidRPr="00A7402B">
              <w:rPr>
                <w:rFonts w:ascii="Lato Light" w:hAnsi="Lato Light" w:cs="Lato Light"/>
                <w:sz w:val="24"/>
                <w:szCs w:val="24"/>
              </w:rPr>
              <w:t>oj karti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 reljefa Europe</w:t>
            </w:r>
            <w:r w:rsidR="00A7402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53421" w:rsidRPr="00D53421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po jedan 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>primjer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 reljefa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pojedinih era</w:t>
            </w:r>
          </w:p>
          <w:p w14:paraId="07F439DA" w14:textId="47C5BC10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Europe 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i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reljefne primjere </w:t>
            </w:r>
          </w:p>
          <w:p w14:paraId="49EFE4B8" w14:textId="2FDD1C6F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CB084C" w:rsidRPr="00CB08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="00CB084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36E73" w:rsidRPr="008F4835">
              <w:rPr>
                <w:rFonts w:ascii="Lato Light" w:hAnsi="Lato Light" w:cs="Lato Light"/>
                <w:sz w:val="24"/>
                <w:szCs w:val="24"/>
              </w:rPr>
              <w:t>obilježja pojedinih reljefnih cjelina</w:t>
            </w:r>
          </w:p>
          <w:p w14:paraId="132631A0" w14:textId="4273A4A0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promatra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švicarskim Alpama te na temelju videozapisa </w:t>
            </w:r>
            <w:r w:rsidR="00136E73">
              <w:rPr>
                <w:rFonts w:ascii="Lato Light" w:hAnsi="Lato Light" w:cs="Lato Light"/>
                <w:sz w:val="24"/>
                <w:szCs w:val="24"/>
              </w:rPr>
              <w:t xml:space="preserve">ih </w:t>
            </w:r>
            <w:r w:rsidR="00AB5A4C" w:rsidRPr="00AB5A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The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Swiss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Alps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hyperlink r:id="rId9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https://www.youtube.com/watch?v=YimFtE1G_cU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B4A853E" w14:textId="608C3AB3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="00136E7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osnovne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reljefne primjere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Europe</w:t>
            </w:r>
            <w:r w:rsidR="002750EE">
              <w:rPr>
                <w:rFonts w:ascii="Lato Light" w:hAnsi="Lato Light" w:cs="Lato Light"/>
                <w:sz w:val="24"/>
                <w:szCs w:val="24"/>
              </w:rPr>
              <w:t xml:space="preserve"> pomoću učitelja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5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5C73E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7AC6D6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CEDD2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BDAA4B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93AB73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D1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865469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510D6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07B20E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0EA8F4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oblikuje svoje ideje i kreativno pristupa rješavanju problema.</w:t>
            </w:r>
          </w:p>
          <w:p w14:paraId="02BED59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E14807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3915A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A54F2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7F30F7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 djelotvorno provodi, a uz učiteljevu pomoć složeno pretraživanje informacija u digitalnom okružju.</w:t>
            </w:r>
          </w:p>
          <w:p w14:paraId="52A436A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0D134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4D9F28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683A98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MAT OŠ E.7.1.Organizira i analizira podatke prikazane dijagramom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relativnih frekvencija.</w:t>
            </w:r>
          </w:p>
          <w:p w14:paraId="2B07178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EAB3D8B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B8369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Mora i </w:t>
            </w:r>
          </w:p>
          <w:p w14:paraId="3B7B87C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obale</w:t>
            </w:r>
          </w:p>
          <w:p w14:paraId="0D15495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8B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uspoređuje najvažnija europska mora, opisuje njihova obilježja te na karti razlikuje strme i položene obale  </w:t>
            </w:r>
          </w:p>
          <w:p w14:paraId="1D4B714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obrazlaže razvedenost europskih obala i razlikuje tipove obalne razvedenosti  </w:t>
            </w:r>
          </w:p>
          <w:p w14:paraId="72449A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svojstva i gibanja mora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, ra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>zvedenost obala – poluotok/otok</w:t>
            </w:r>
          </w:p>
          <w:p w14:paraId="0E7A5E1A" w14:textId="77777777" w:rsidR="00F97F29" w:rsidRDefault="00146A4C" w:rsidP="00E602E9">
            <w:pPr>
              <w:spacing w:after="0" w:line="276" w:lineRule="auto"/>
            </w:pPr>
            <w:hyperlink r:id="rId10" w:history="1">
              <w:r w:rsidR="00F97F29" w:rsidRPr="0096684B">
                <w:rPr>
                  <w:rStyle w:val="Hiperveza"/>
                </w:rPr>
                <w:t>https://www.e-sfera.hr/dodatni-digitalni-sadrzaji/74ac9c68-e9d2-42d1-82a9-fdbc649b7814/</w:t>
              </w:r>
            </w:hyperlink>
          </w:p>
          <w:p w14:paraId="0778B7A8" w14:textId="221AC9E4" w:rsidR="00D646A2" w:rsidRPr="008F4835" w:rsidRDefault="00F73C67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Sudjeluje u radu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manjih skupina (ili u par</w:t>
            </w:r>
            <w:r>
              <w:rPr>
                <w:rFonts w:ascii="Lato Light" w:hAnsi="Lato Light" w:cs="Lato Light"/>
                <w:sz w:val="24"/>
                <w:szCs w:val="24"/>
              </w:rPr>
              <w:t>u)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prema europskim morima. Svaka skupina ima radni list sa zada</w:t>
            </w:r>
            <w:r>
              <w:rPr>
                <w:rFonts w:ascii="Lato Light" w:hAnsi="Lato Light" w:cs="Lato Light"/>
                <w:sz w:val="24"/>
                <w:szCs w:val="24"/>
              </w:rPr>
              <w:t>t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cima.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Učeniku su zadatci jezično prilagođeni i dopunjeni grafičkim prilozima.</w:t>
            </w:r>
          </w:p>
          <w:p w14:paraId="3D2A61F4" w14:textId="13DF82B1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udžbeniku i mrežnih stranica na internetu na radnom listiću u tablicu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pojedinih europskih primorja (zapadno, sjeverno i južno)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strme</w:t>
            </w:r>
            <w:r w:rsidR="00F663C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položene obale</w:t>
            </w:r>
          </w:p>
          <w:p w14:paraId="1DFC90C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o obilježjima europskih mora te pokazuju primjere</w:t>
            </w:r>
          </w:p>
          <w:p w14:paraId="7D4AF28A" w14:textId="6886E261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F478694" w14:textId="2FA15ABB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-primjere </w:t>
            </w:r>
            <w:r w:rsidR="00374C88">
              <w:rPr>
                <w:rFonts w:ascii="Lato Light" w:hAnsi="Lato Light" w:cs="Lato Light"/>
                <w:sz w:val="24"/>
                <w:szCs w:val="24"/>
              </w:rPr>
              <w:t xml:space="preserve">važnijih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europskih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te se imena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na slijepu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nalazi uz/na radnom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listiću</w:t>
            </w:r>
          </w:p>
          <w:p w14:paraId="3602ABB7" w14:textId="0171AFAF" w:rsidR="0013047D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</w:t>
            </w:r>
            <w:r w:rsidR="007C4705">
              <w:rPr>
                <w:rFonts w:ascii="Lato Light" w:hAnsi="Lato Light" w:cs="Lato Light"/>
                <w:sz w:val="24"/>
                <w:szCs w:val="24"/>
              </w:rPr>
              <w:t>pripremljenih fotografija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C4705" w:rsidRPr="007C470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i uspoređuju</w:t>
            </w:r>
            <w:r w:rsidR="007C4705">
              <w:rPr>
                <w:rFonts w:ascii="Lato Light" w:hAnsi="Lato Light" w:cs="Lato Light"/>
                <w:sz w:val="24"/>
                <w:szCs w:val="24"/>
              </w:rPr>
              <w:t xml:space="preserve"> razvedenu i nerazvedenu obalu</w:t>
            </w:r>
          </w:p>
          <w:p w14:paraId="016D8D34" w14:textId="38DD6588" w:rsidR="007C4705" w:rsidRDefault="007C470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F825E0E" w14:textId="77777777" w:rsidR="00D646A2" w:rsidRPr="008F4835" w:rsidRDefault="001304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pomoću video zapisa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tipove obalne razvedenosti; </w:t>
            </w:r>
          </w:p>
          <w:p w14:paraId="675EF901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https://www.youtube.com/watch?v=rJrVP43MZYI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8384DD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https://www.youtube.com/watch?v=_7gQLsTcZeg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D8CE288" w14:textId="23098F36" w:rsidR="00F73C67" w:rsidRPr="008F4835" w:rsidRDefault="00F73C67" w:rsidP="00F73C67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0DB69DA" w14:textId="208CEBA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02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AA47E0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38319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7713B0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DF1B25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C537B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E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B9BD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9FCE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2CC44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165AE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4EC93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rješavanju problema.</w:t>
            </w:r>
          </w:p>
          <w:p w14:paraId="22EDDE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A902B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7CFC8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9521E2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E5B12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E6BC9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DE1B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FC11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E2AB98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81BF1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43086D8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55DE8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2A49D65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A7AA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 Europe</w:t>
            </w:r>
          </w:p>
          <w:p w14:paraId="6E5328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 i obale</w:t>
            </w:r>
          </w:p>
          <w:p w14:paraId="074B10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C66C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92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71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AE193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AF130B8" w14:textId="1A0BB1D4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61E6AA41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91E6E48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F79A4DC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8B66A8F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EC137D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EC137D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5922B3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F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80A9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rad, potiče i daje povratne informacije za daljnje učenje </w:t>
            </w:r>
          </w:p>
          <w:p w14:paraId="2A44AF8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8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FD0722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B8EE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3A1BF1F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4F2DEB51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</w:t>
            </w:r>
            <w:r w:rsidRPr="008F4835">
              <w:rPr>
                <w:rFonts w:ascii="Lato Light" w:hAnsi="Lato Light" w:cs="Lato Light"/>
                <w:color w:val="auto"/>
              </w:rPr>
              <w:lastRenderedPageBreak/>
              <w:t xml:space="preserve">visoka očekivanja i vjeruje u svoj uspjeh u učenju. </w:t>
            </w:r>
          </w:p>
          <w:p w14:paraId="2FA961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00325D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3CF7F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7A59DF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4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17D8F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rijeke</w:t>
            </w:r>
          </w:p>
          <w:p w14:paraId="4901D5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6584F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754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navodi i na geografskoj karti pokazuje važnije europske rijeke i klasificira ih prema sljevovima   </w:t>
            </w:r>
          </w:p>
          <w:p w14:paraId="10E7457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593C" w14:textId="5A35CB9C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 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o elementima tekućica</w:t>
            </w:r>
          </w:p>
          <w:p w14:paraId="2A147C07" w14:textId="7356D289" w:rsidR="001245EF" w:rsidRDefault="00D276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prema uvodnom dijelu teksta u udžbeniku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putovanj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rijekama i uz pomoć karte Europe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radom u paru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pratiti putovanje iz Nizozemske do Rumunjske</w:t>
            </w:r>
          </w:p>
          <w:p w14:paraId="64D7B68C" w14:textId="77777777" w:rsidR="001245EF" w:rsidRPr="001245EF" w:rsidRDefault="001245EF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42E8A7CF" w14:textId="3E56E30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prati tok </w:t>
            </w:r>
            <w:r w:rsidR="006B7F54">
              <w:rPr>
                <w:rFonts w:ascii="Lato Light" w:hAnsi="Lato Light" w:cs="Lato Light"/>
                <w:b/>
                <w:bCs/>
                <w:sz w:val="24"/>
                <w:szCs w:val="24"/>
              </w:rPr>
              <w:t>Dunava i Rajne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izvora do ušća; </w:t>
            </w:r>
          </w:p>
          <w:p w14:paraId="0AC9F5F2" w14:textId="4DA54E1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 w:rsidRPr="00ED742F">
              <w:rPr>
                <w:rFonts w:ascii="Lato Light" w:hAnsi="Lato Light" w:cs="Lato Light"/>
                <w:b/>
                <w:sz w:val="24"/>
                <w:szCs w:val="24"/>
              </w:rPr>
              <w:t>imenuje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tekućicu koja prolazi Hrvatskom</w:t>
            </w:r>
          </w:p>
          <w:p w14:paraId="59B1A1BE" w14:textId="28B5DFFC" w:rsidR="006B7F54" w:rsidRPr="008F4835" w:rsidRDefault="006B7F5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7C7B0C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imena država i glavnih gradova kroz koje protječe Dunav</w:t>
            </w:r>
          </w:p>
          <w:p w14:paraId="00ED02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88D46A" w14:textId="4B503453" w:rsidR="00D646A2" w:rsidRPr="00A46239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A4623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crta </w:t>
            </w:r>
            <w:r w:rsidR="00A46239" w:rsidRPr="00A46239">
              <w:rPr>
                <w:rFonts w:ascii="Lato Light" w:hAnsi="Lato Light" w:cs="Lato Light"/>
                <w:sz w:val="24"/>
                <w:szCs w:val="24"/>
              </w:rPr>
              <w:t>tekućicu od izvora do ušća i</w:t>
            </w:r>
            <w:r w:rsidR="00A4623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 </w:t>
            </w:r>
            <w:r w:rsidR="00A46239" w:rsidRPr="00A46239">
              <w:rPr>
                <w:rFonts w:ascii="Lato Light" w:hAnsi="Lato Light" w:cs="Lato Light"/>
                <w:sz w:val="24"/>
                <w:szCs w:val="24"/>
              </w:rPr>
              <w:t>na crtežu njezine glavne dijelove</w:t>
            </w:r>
          </w:p>
          <w:p w14:paraId="5F49A88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vodostaj tekućice u zavičaju i objašnjavaju zašto je važno pratiti vodostaje rijeka;  </w:t>
            </w:r>
            <w:hyperlink r:id="rId13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https://hidro.dhz.hr/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7D2D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66FAA2" w14:textId="6905F7CF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pomoću geografske karte </w:t>
            </w:r>
            <w:r w:rsidR="00A14082" w:rsidRPr="00A14082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 kojim 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ljevovima 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pripadaju </w:t>
            </w:r>
            <w:r w:rsidR="007C7B0C">
              <w:rPr>
                <w:rFonts w:ascii="Lato Light" w:hAnsi="Lato Light" w:cs="Lato Light"/>
                <w:sz w:val="24"/>
                <w:szCs w:val="24"/>
              </w:rPr>
              <w:t>Rajna i Dunav</w:t>
            </w:r>
          </w:p>
          <w:p w14:paraId="0CA9F325" w14:textId="7C998EE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-uz pomoć odgovarajućih mrežnih stranica istražuju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</w:t>
            </w:r>
            <w:r w:rsidR="007C7B0C">
              <w:rPr>
                <w:rFonts w:ascii="Lato Light" w:hAnsi="Lato Light" w:cs="Lato Light"/>
                <w:sz w:val="24"/>
                <w:szCs w:val="24"/>
              </w:rPr>
              <w:t>Dunavu</w:t>
            </w:r>
          </w:p>
          <w:p w14:paraId="5C264230" w14:textId="5BF62640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C7B0C">
              <w:rPr>
                <w:rFonts w:ascii="Lato Light" w:hAnsi="Lato Light" w:cs="Lato Light"/>
                <w:sz w:val="24"/>
                <w:szCs w:val="24"/>
              </w:rPr>
              <w:t>Rajnu i Dunav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 </w:t>
            </w:r>
          </w:p>
          <w:p w14:paraId="42C622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4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AE59A3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05595C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504499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72CE636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2C978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B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8627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1A942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56B7A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744D2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6440BF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B8BED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226215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2BDA6AB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53BB8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F2118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BBB4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2F8554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samostalno odgovorno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upravlja prikupljenim informacijama.</w:t>
            </w:r>
          </w:p>
          <w:p w14:paraId="1BED7C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0D610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F4DB6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363CAE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66CD1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D288AA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1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B637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jezera</w:t>
            </w:r>
          </w:p>
          <w:p w14:paraId="066F7BD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ED92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7FA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razlikuje vrste jezera po postanku (tektonska, akumulacijska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erozijska) s primjerima koje pokazuje na geografskoj karti  </w:t>
            </w:r>
          </w:p>
          <w:p w14:paraId="2CE6DC5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  <w:p w14:paraId="2FA02DA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578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stečena znanja o jezerima iz nižih razreda (stajaćice, prirodna i umjetna jezera u Hrvatskoj i svijetu)</w:t>
            </w:r>
          </w:p>
          <w:p w14:paraId="2E4187F2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4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https://www.e-sfera.hr/dodatni-digitalni-sadrzaji/cb0bbf4a-8392-400d-a49d-35131ca680b7/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230927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495EA7" w14:textId="77777777" w:rsidR="001245EF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1245EF">
              <w:rPr>
                <w:rFonts w:ascii="Lato Light" w:hAnsi="Lato Light" w:cs="Lato Light"/>
                <w:sz w:val="24"/>
                <w:szCs w:val="24"/>
              </w:rPr>
              <w:t xml:space="preserve">, ali i uz pomoć učitelja, 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i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istražuju, pronalaze i razlikuju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vrste europskih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postanku </w:t>
            </w:r>
          </w:p>
          <w:p w14:paraId="297A4176" w14:textId="77777777" w:rsidR="001245EF" w:rsidRDefault="001245E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radom u paru </w:t>
            </w:r>
            <w:r w:rsidRPr="001245E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</w:t>
            </w:r>
            <w:r>
              <w:rPr>
                <w:rFonts w:ascii="Lato Light" w:hAnsi="Lato Light" w:cs="Lato Light"/>
                <w:sz w:val="24"/>
                <w:szCs w:val="24"/>
              </w:rPr>
              <w:t>u koju se skupinu jezera prema postanku ubrajaju Kaspijsko jezero te jezero Ladoga</w:t>
            </w:r>
          </w:p>
          <w:p w14:paraId="455AC2FE" w14:textId="1410DDB3" w:rsidR="00D646A2" w:rsidRPr="008F4835" w:rsidRDefault="001245E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33769E">
              <w:rPr>
                <w:rFonts w:ascii="Lato Light" w:hAnsi="Lato Light" w:cs="Lato Light"/>
                <w:sz w:val="24"/>
                <w:szCs w:val="24"/>
              </w:rPr>
              <w:t>ih n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a karti Europe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kao i državu koja ima najviše ledenjačkih jezera</w:t>
            </w:r>
          </w:p>
          <w:p w14:paraId="45F750E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upisuju u tablicu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radnom listiću vrste i primjere jezera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na slijepoj karti Europe</w:t>
            </w:r>
          </w:p>
          <w:p w14:paraId="6634A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CFA443" w14:textId="4EF7DA9D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odgovarajuće slike </w:t>
            </w:r>
            <w:r w:rsidR="004D6B31">
              <w:rPr>
                <w:rFonts w:ascii="Lato Light" w:hAnsi="Lato Light" w:cs="Lato Light"/>
                <w:sz w:val="24"/>
                <w:szCs w:val="24"/>
              </w:rPr>
              <w:t xml:space="preserve">pojedinih jezera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Lionit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ploču (ili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 opisuju  uz slike načine na koje su pojedina jezera iskorištena</w:t>
            </w:r>
          </w:p>
          <w:p w14:paraId="71DD56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prikazane primjere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7C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CA437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učitelj prati rad i daje povratne informacije za daljnje učenje </w:t>
            </w:r>
          </w:p>
          <w:p w14:paraId="12F92A3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7BD53A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2695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9438EE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7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C31B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60009E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A88AC9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8514C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1E0A2C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1D2CF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F72B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024B8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BD2F5F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7335FB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ECF9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djelotvorno provodi, a uz učiteljevu pomoć složeno pretraživanje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 u digitalnom okružju.</w:t>
            </w:r>
          </w:p>
          <w:p w14:paraId="0636332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85581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35FF5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03666D4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B7B1D8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405D6EF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A0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Vode na kopnu</w:t>
            </w:r>
          </w:p>
          <w:p w14:paraId="28360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FA5CE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C5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EC4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3A72B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F442594" w14:textId="3AA9E526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34627768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08BA60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86E0F5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14EAB62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420E9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420E9E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211AC5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1F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6A9BCE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8C12F5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4281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06C755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1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7C17BD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2BA795AA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572552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DE39D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2617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36AB93E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B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11920F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Klimatski čimbenici Europe</w:t>
            </w:r>
          </w:p>
          <w:p w14:paraId="4C117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D0A3B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7407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utjecaj klimatskih čimbenika na klimu Europe</w:t>
            </w:r>
          </w:p>
          <w:p w14:paraId="2EE11480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1D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prema grafičkim prikazima (slike) i videozapisu s YouTube</w:t>
            </w:r>
          </w:p>
          <w:p w14:paraId="196FE51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vremenu i klimi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klimatske elemente i čimbenike koji utječu na klimu</w:t>
            </w:r>
          </w:p>
          <w:p w14:paraId="74B34AE3" w14:textId="77777777" w:rsidR="00D646A2" w:rsidRPr="008F4835" w:rsidRDefault="00146A4C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5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https://www.youtube.com/watch?v=qITEZ1zYCLs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</w:t>
            </w:r>
          </w:p>
          <w:p w14:paraId="1D4CC986" w14:textId="77777777" w:rsidR="00D646A2" w:rsidRPr="008F4835" w:rsidRDefault="00146A4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16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https://www.e-sfera.hr/dodatni-digitalni-sadrzaji/ada3cb45-589a-4118-9202-2a28d4c9ce82/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5DBD241" w14:textId="77777777" w:rsidR="00D646A2" w:rsidRPr="008F4835" w:rsidRDefault="00D646A2" w:rsidP="00E602E9">
            <w:pPr>
              <w:contextualSpacing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-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uvodni tekst i </w:t>
            </w:r>
            <w:r w:rsidR="0036635B" w:rsidRPr="0036635B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>sudjeluje u</w:t>
            </w:r>
            <w:r w:rsidR="0036635B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odgovara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 pitanja (priča)</w:t>
            </w:r>
          </w:p>
          <w:p w14:paraId="6B5F09A6" w14:textId="181DDB9F" w:rsidR="005A7F04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5A7F04">
              <w:rPr>
                <w:rFonts w:ascii="Lato Light" w:hAnsi="Lato Light" w:cs="Lato Light"/>
                <w:b/>
                <w:bCs/>
                <w:sz w:val="24"/>
                <w:szCs w:val="24"/>
              </w:rPr>
              <w:t>ra</w:t>
            </w:r>
            <w:r w:rsidR="005A7F04" w:rsidRPr="005A7F04">
              <w:rPr>
                <w:rFonts w:ascii="Lato Light" w:hAnsi="Lato Light" w:cs="Lato Light"/>
                <w:b/>
                <w:bCs/>
                <w:sz w:val="24"/>
                <w:szCs w:val="24"/>
              </w:rPr>
              <w:t>zvrstava</w:t>
            </w:r>
            <w:r w:rsidR="005A7F04">
              <w:rPr>
                <w:rFonts w:ascii="Lato Light" w:hAnsi="Lato Light" w:cs="Lato Light"/>
                <w:sz w:val="24"/>
                <w:szCs w:val="24"/>
              </w:rPr>
              <w:t xml:space="preserve"> dobivene kartice</w:t>
            </w:r>
            <w:r w:rsidR="00083F88">
              <w:rPr>
                <w:rFonts w:ascii="Lato Light" w:hAnsi="Lato Light" w:cs="Lato Light"/>
                <w:sz w:val="24"/>
                <w:szCs w:val="24"/>
              </w:rPr>
              <w:t xml:space="preserve"> (može i u digitalnom obliku)</w:t>
            </w:r>
            <w:r w:rsidR="005A7F04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5A7F04" w:rsidRPr="005A7F04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5A7F04">
              <w:rPr>
                <w:rFonts w:ascii="Lato Light" w:hAnsi="Lato Light" w:cs="Lato Light"/>
                <w:sz w:val="24"/>
                <w:szCs w:val="24"/>
              </w:rPr>
              <w:t xml:space="preserve"> one na kojima su navedeni klimatski čimbenici (koristeći se tekstom u udžbeniku)</w:t>
            </w:r>
          </w:p>
          <w:p w14:paraId="7D1DC068" w14:textId="37A3B045" w:rsidR="00D646A2" w:rsidRDefault="005A7F04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 ra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dom u paru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organizacijski grafikon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u Wordu) u kojem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klimatske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čimbenike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2A5168" w14:textId="0A471864" w:rsidR="000A283B" w:rsidRPr="008F4835" w:rsidRDefault="000A283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83F88">
              <w:rPr>
                <w:rFonts w:ascii="Lato Light" w:hAnsi="Lato Light" w:cs="Lato Light"/>
                <w:sz w:val="24"/>
                <w:szCs w:val="24"/>
              </w:rPr>
              <w:t xml:space="preserve">od ponuđenih grafičkih priloga (u digitalnom obliku) </w:t>
            </w:r>
            <w:r w:rsidR="00083F88" w:rsidRPr="00083F88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="005A7F04" w:rsidRPr="00083F88">
              <w:rPr>
                <w:rFonts w:ascii="Lato Light" w:hAnsi="Lato Light" w:cs="Lato Light"/>
                <w:b/>
                <w:bCs/>
                <w:sz w:val="24"/>
                <w:szCs w:val="24"/>
              </w:rPr>
              <w:t>zabire</w:t>
            </w:r>
            <w:r w:rsidR="005A7F0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083F88">
              <w:rPr>
                <w:rFonts w:ascii="Lato Light" w:hAnsi="Lato Light" w:cs="Lato Light"/>
                <w:sz w:val="24"/>
                <w:szCs w:val="24"/>
              </w:rPr>
              <w:t>one koji se odnose na pojedini</w:t>
            </w:r>
            <w:r w:rsidR="005A7F04">
              <w:rPr>
                <w:rFonts w:ascii="Lato Light" w:hAnsi="Lato Light" w:cs="Lato Light"/>
                <w:sz w:val="24"/>
                <w:szCs w:val="24"/>
              </w:rPr>
              <w:t xml:space="preserve"> klimatski čimbenik i </w:t>
            </w:r>
            <w:r w:rsidR="00083F88">
              <w:rPr>
                <w:rFonts w:ascii="Lato Light" w:hAnsi="Lato Light" w:cs="Lato Light"/>
                <w:sz w:val="24"/>
                <w:szCs w:val="24"/>
              </w:rPr>
              <w:t xml:space="preserve">te ih </w:t>
            </w:r>
            <w:r w:rsidR="00083F88" w:rsidRPr="00083F8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dodaje </w:t>
            </w:r>
            <w:r w:rsidR="00083F88">
              <w:rPr>
                <w:rFonts w:ascii="Lato Light" w:hAnsi="Lato Light" w:cs="Lato Light"/>
                <w:sz w:val="24"/>
                <w:szCs w:val="24"/>
              </w:rPr>
              <w:t xml:space="preserve">u organizacijski grafikon </w:t>
            </w:r>
          </w:p>
          <w:p w14:paraId="796B49D8" w14:textId="3DDAF8F8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</w:t>
            </w:r>
            <w:r w:rsidR="00FA77E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klimatske čimbenike uz 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opisivanj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grafičkih prikaza utjecaja pojedinih klimatskih čimbenika (toplinski pojasevi na Zemlji/Europa, Golfska struja, utjecaj reljefa, raspodjela padalina udaljavanjem od mora na tematskoj karti Europe)</w:t>
            </w:r>
            <w:r w:rsidR="00FA77E4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23FCCB3F" w14:textId="038DC4D2" w:rsidR="00D646A2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A77E4" w:rsidRPr="00FA77E4">
              <w:rPr>
                <w:rFonts w:ascii="Lato Light" w:hAnsi="Lato Light" w:cs="Lato Light"/>
                <w:b/>
                <w:bCs/>
                <w:sz w:val="24"/>
                <w:szCs w:val="24"/>
              </w:rPr>
              <w:t>zaokružuje</w:t>
            </w:r>
            <w:r w:rsidR="00FA77E4">
              <w:rPr>
                <w:rFonts w:ascii="Lato Light" w:hAnsi="Lato Light" w:cs="Lato Light"/>
                <w:sz w:val="24"/>
                <w:szCs w:val="24"/>
              </w:rPr>
              <w:t xml:space="preserve"> na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FA77E4">
              <w:rPr>
                <w:rFonts w:ascii="Lato Light" w:hAnsi="Lato Light" w:cs="Lato Light"/>
                <w:sz w:val="24"/>
                <w:szCs w:val="24"/>
              </w:rPr>
              <w:t>tematsk</w:t>
            </w:r>
            <w:r w:rsidR="00FA77E4" w:rsidRPr="00FA77E4">
              <w:rPr>
                <w:rFonts w:ascii="Lato Light" w:hAnsi="Lato Light" w:cs="Lato Light"/>
                <w:sz w:val="24"/>
                <w:szCs w:val="24"/>
              </w:rPr>
              <w:t>oj</w:t>
            </w:r>
            <w:r w:rsidRPr="00FA77E4">
              <w:rPr>
                <w:rFonts w:ascii="Lato Light" w:hAnsi="Lato Light" w:cs="Lato Light"/>
                <w:sz w:val="24"/>
                <w:szCs w:val="24"/>
              </w:rPr>
              <w:t xml:space="preserve"> kart</w:t>
            </w:r>
            <w:r w:rsidR="00FA77E4" w:rsidRPr="00FA77E4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„Klimatski zemljovid Europe“  tipove klima u </w:t>
            </w:r>
            <w:r w:rsidR="000A283B">
              <w:rPr>
                <w:rFonts w:ascii="Lato Light" w:hAnsi="Lato Light" w:cs="Lato Light"/>
                <w:sz w:val="24"/>
                <w:szCs w:val="24"/>
              </w:rPr>
              <w:t>Hrvatskoj</w:t>
            </w:r>
          </w:p>
          <w:p w14:paraId="70C456B2" w14:textId="7DBA14DF" w:rsidR="00A53BFC" w:rsidRDefault="00A53BF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A53BFC">
              <w:rPr>
                <w:rFonts w:ascii="Lato Light" w:hAnsi="Lato Light" w:cs="Lato Light"/>
                <w:b/>
                <w:bCs/>
                <w:sz w:val="24"/>
                <w:szCs w:val="24"/>
              </w:rPr>
              <w:t>podcrtava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tipove klime u Europi koje ne omogućuju veliku gustoću naseljenosti</w:t>
            </w:r>
          </w:p>
          <w:p w14:paraId="6932B424" w14:textId="77777777" w:rsidR="00A53BFC" w:rsidRPr="008F4835" w:rsidRDefault="00A53BF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40DF964" w14:textId="3EBF2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A283B">
              <w:rPr>
                <w:rFonts w:ascii="Lato Light" w:hAnsi="Lato Light" w:cs="Lato Light"/>
                <w:sz w:val="24"/>
                <w:szCs w:val="24"/>
              </w:rPr>
              <w:t xml:space="preserve">uz pomoć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povezuju i o</w:t>
            </w:r>
            <w:r w:rsidR="007B1908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B2FAC">
              <w:rPr>
                <w:rFonts w:ascii="Lato Light" w:hAnsi="Lato Light" w:cs="Lato Light"/>
                <w:sz w:val="24"/>
                <w:szCs w:val="24"/>
              </w:rPr>
              <w:t>kako p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romjen</w:t>
            </w:r>
            <w:r w:rsidR="001B2FAC">
              <w:rPr>
                <w:rFonts w:ascii="Lato Light" w:hAnsi="Lato Light" w:cs="Lato Light"/>
                <w:sz w:val="24"/>
                <w:szCs w:val="24"/>
              </w:rPr>
              <w:t>e klime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utječ</w:t>
            </w:r>
            <w:r w:rsidR="001B2FAC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europsko stanovništvo</w:t>
            </w:r>
            <w:r w:rsidR="00F93979">
              <w:rPr>
                <w:rFonts w:ascii="Lato Light" w:hAnsi="Lato Light" w:cs="Lato Light"/>
                <w:sz w:val="24"/>
                <w:szCs w:val="24"/>
              </w:rPr>
              <w:t xml:space="preserve"> i povezuju ih i s aktualnim događanjima (požarima, toplinskim valovima, tornadom...)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1725527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Climate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Change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Europe:</w:t>
            </w:r>
          </w:p>
          <w:p w14:paraId="0DD855C0" w14:textId="77777777" w:rsidR="00D646A2" w:rsidRPr="008F4835" w:rsidRDefault="00146A4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1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https://www.euronews.com/2020/01/13/climate-now-2019-was-warmest-year-on-record-</w:t>
              </w:r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F5E7008" w14:textId="77777777" w:rsidR="00D646A2" w:rsidRPr="008F4835" w:rsidRDefault="00146A4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18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https://www.youtube.com/watch?v=jS0ZIUtsQHg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4FCAF1C" w14:textId="77777777" w:rsidR="00D646A2" w:rsidRPr="008F4835" w:rsidRDefault="00146A4C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19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https://www.youtube.com/watch?v=Y1RGyfQplo0&amp;feature=youtu.be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49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F0F79B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FBE1E6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organizacijski grafikon/konceptualna mapa)</w:t>
            </w:r>
          </w:p>
          <w:p w14:paraId="2BA222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61164D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4570A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A1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9A415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C9877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5F9A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0DC7721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377157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24596C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2B524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A39F02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BEA9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8559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32C340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8C3D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A22A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ED0A5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57C6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6D886FA3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Klima </w:t>
            </w:r>
          </w:p>
          <w:p w14:paraId="7C2E92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Europe</w:t>
            </w:r>
          </w:p>
          <w:p w14:paraId="21C3F4F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59A27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09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obrazlaže utjecaj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klimatskih čimbenika na klimu, uspoređuje najzastupljenije tipove klime s pomoću klimatskih dijagrama te navodi i opisuje pripadajuću vegetaciju </w:t>
            </w:r>
          </w:p>
          <w:p w14:paraId="509057E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556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i prema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grafičkim prikazima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utjecaju klimatskih čimbenika  na klimu Europe </w:t>
            </w:r>
          </w:p>
          <w:p w14:paraId="68614FD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840F5DF" w14:textId="429D9AC9" w:rsidR="00D646A2" w:rsidRPr="008F4835" w:rsidRDefault="00FA028D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Sudjeluje u radu 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skupin</w:t>
            </w:r>
            <w:r>
              <w:rPr>
                <w:rFonts w:ascii="Lato Light" w:hAnsi="Lato Light" w:cs="Lato Light"/>
                <w:sz w:val="24"/>
                <w:szCs w:val="24"/>
              </w:rPr>
              <w:t>e. Svaka skupina ima temu – jedan od sljedećih tipova klime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F255522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1.sredozemna klima</w:t>
            </w:r>
          </w:p>
          <w:p w14:paraId="063FF39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2.umjereno topla vlažna klima</w:t>
            </w:r>
          </w:p>
          <w:p w14:paraId="5E6F98A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3.stepska klima</w:t>
            </w:r>
          </w:p>
          <w:p w14:paraId="7A411BF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4.vlažno snježno-šumska klima</w:t>
            </w:r>
          </w:p>
          <w:p w14:paraId="2EDB650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5.klima tundre</w:t>
            </w:r>
          </w:p>
          <w:p w14:paraId="31C0306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50D1431" w14:textId="6BD157EA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pripadajuću skupinu učenici dolaze prema odgovarajućem broju kojeg su izvukli, a broj se nalazi i na radnom listiću s odgovarajućim tipom klime.</w:t>
            </w:r>
            <w:r w:rsidR="00FA028D">
              <w:rPr>
                <w:rFonts w:ascii="Lato Light" w:hAnsi="Lato Light" w:cs="Lato Light"/>
                <w:sz w:val="24"/>
                <w:szCs w:val="24"/>
              </w:rPr>
              <w:t xml:space="preserve"> Pripremiti za učenike radni listić s jezično jasno oblikovanim i pojednostavljenim zadatcima i grafičkim prilozima (može i u digitalnom obliku).</w:t>
            </w:r>
          </w:p>
          <w:p w14:paraId="51CC678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(Aktivnosti na satu se mogu primijeniti i 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digitalnom alatu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je moguće postaviti zadatke i radne listiće u pdf formatu i u kojem učenici mogu međusobno surađivati te na jednom mjestu imaju sve upute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zadatke.)</w:t>
            </w:r>
          </w:p>
          <w:p w14:paraId="29AD7E9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FDD3B3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Svaka skupina ima radni list sa zadacima.</w:t>
            </w:r>
          </w:p>
          <w:p w14:paraId="6534C1AE" w14:textId="6A815BA9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jednoj strani radnog lista je prikazani klimatski dijagram s odgovarajućim tipom klime te su napisana pitanja pomoću kojih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učenik </w:t>
            </w:r>
            <w:r w:rsidR="00FA028D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klimatski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Odgovore zapisuje za  to predviđeni prostor.</w:t>
            </w:r>
          </w:p>
          <w:p w14:paraId="33F72C38" w14:textId="6FDD3A03" w:rsidR="00D646A2" w:rsidRPr="008F4835" w:rsidRDefault="00FA028D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Za učenika dodatno pripremiti gotov listić s tablicom za preostale tipove klime s osnovnim obilježjima (teme ostalih skupina). </w:t>
            </w:r>
          </w:p>
          <w:p w14:paraId="1E80725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40AE5E9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skupinama uz prikazani tip klime.</w:t>
            </w:r>
          </w:p>
          <w:p w14:paraId="48D4D9F3" w14:textId="24DDC577" w:rsidR="00D646A2" w:rsidRPr="008F4835" w:rsidRDefault="00D646A2" w:rsidP="00FA028D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7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3E442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6CF97B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FB9C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3A31E4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procjene)</w:t>
            </w:r>
          </w:p>
          <w:p w14:paraId="23CD388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9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5C89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24992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01516C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17E2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363C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652F0E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kritički promišlja i vrednuje ideje uz podršku učitelja.</w:t>
            </w:r>
          </w:p>
          <w:p w14:paraId="46F0F7A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558C5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59956D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49C0A8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4D21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djelotvorno provodi, a uz učiteljevu pomoć složeno pretraživanje informacija u digitalnom okružju.</w:t>
            </w:r>
          </w:p>
          <w:p w14:paraId="070855E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5D32ED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1B8E9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DF016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E89EF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OŠ HJ A.7.3. Učenik čita tekst, izvodi zaključke i tumači značenje teksta.</w:t>
            </w:r>
          </w:p>
          <w:p w14:paraId="6CB4C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F52005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F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PRIRODNO-GEOGRAFSKA OBILJEŽJA EUROPE</w:t>
            </w:r>
          </w:p>
          <w:p w14:paraId="0C0A93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CC053A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4955C6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7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0A6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15042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F01BEE4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104FB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212EB1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Wordw</w:t>
            </w:r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all</w:t>
            </w:r>
            <w:proofErr w:type="spellEnd"/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)</w:t>
            </w:r>
          </w:p>
          <w:p w14:paraId="2F0922E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E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EDD4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B000C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BF6E2F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6E1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F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CBF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A32A9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4A58A2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DB0D3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strategije učenja i planira učenje.</w:t>
            </w:r>
          </w:p>
          <w:p w14:paraId="63B85C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32C8D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E6E7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074DB2A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42454C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A8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5F66D5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070A5FD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340AF4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8E7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578D90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23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ECD154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28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pristupa rješavanju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problema.</w:t>
            </w:r>
          </w:p>
          <w:p w14:paraId="072DE8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646A2" w:rsidRPr="008F4835" w14:paraId="6C054DD2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3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E2057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PROVJERE</w:t>
            </w:r>
          </w:p>
          <w:p w14:paraId="59D23B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5C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  <w:p w14:paraId="7323424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2AB2D6F1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29ECAF1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780619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0D9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31E49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63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D65C85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24C34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71D104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4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3A7EE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5C7E155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2287595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EA06BA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D7C2A2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F6A5D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stanovništva</w:t>
            </w:r>
          </w:p>
        </w:tc>
      </w:tr>
      <w:tr w:rsidR="00900A7E" w:rsidRPr="008F4835" w14:paraId="796F9DA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B4F13F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3BD3E2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E060E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 Učenik objašnjava demografske i gospodarske posebnosti europskih država na temelju prikupljenih i obrađenih podataka.</w:t>
            </w:r>
          </w:p>
        </w:tc>
      </w:tr>
      <w:tr w:rsidR="00900A7E" w:rsidRPr="008F4835" w14:paraId="4F4A93C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A0016C3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07623D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7B13FF8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2D451D9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93DBE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0BD198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1883F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2F089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DF31A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D80B24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3DE0A9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A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E783C1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A71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Promjena broja stanovnika i gustoća naseljenosti</w:t>
            </w:r>
          </w:p>
          <w:p w14:paraId="76D4C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C17A3D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23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promjenu broja stanovnika Europe od 17. st. do današnjice s pomoću linijskoga dijagrama</w:t>
            </w:r>
          </w:p>
          <w:p w14:paraId="75CBE61C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podatke o gustoći naseljenosti europskih država, prikazuje ih na slijepoj karti te izdvaja prostore najgušće i najrjeđe naseljenosti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579" w14:textId="6CCBC036" w:rsidR="00D646A2" w:rsidRPr="008F4835" w:rsidRDefault="00332657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odgovarajući digitalni alat učenik</w:t>
            </w:r>
            <w:r w:rsidR="00D646A2"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stečena znanja vezana za razvoj naseljenosti u svijetu (naseljenost po kontinentima i u Hrvatskoj) te razlozima različite gustoće naseljenosti u svijetu i u Hrvatskoj; </w:t>
            </w:r>
          </w:p>
          <w:p w14:paraId="1E6F6BD4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0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https://www.e-sfera.hr/dodatni-digitalni-sadrzaji/f053575f-1e37-4172-adf7-facb1eb146d7/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38878B0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1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https://www.e-sfera.hr/dodatni-digitalni-sadrzaji/aec140a0-4351-47ea-9983-fe0be43f425b/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74F7CB50" w14:textId="77777777" w:rsidR="000D63CE" w:rsidRDefault="000D63CE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49151196" w14:textId="77777777" w:rsidR="000D63CE" w:rsidRDefault="00E3316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="00431406" w:rsidRPr="0043140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0D63CE">
              <w:rPr>
                <w:rFonts w:ascii="Lato Light" w:hAnsi="Lato Light" w:cs="Lato Light"/>
                <w:sz w:val="24"/>
                <w:szCs w:val="24"/>
              </w:rPr>
              <w:t xml:space="preserve">na linijskom dijagramu 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broj stanovnika Europe danas</w:t>
            </w:r>
          </w:p>
          <w:p w14:paraId="0554825F" w14:textId="3A02DD20" w:rsidR="00A7177F" w:rsidRDefault="000D63C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- o</w:t>
            </w:r>
            <w:r w:rsidR="00431406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 xml:space="preserve"> promjenu broja stanovnika od 17.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stol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>j</w:t>
            </w:r>
            <w:r>
              <w:rPr>
                <w:rFonts w:ascii="Lato Light" w:hAnsi="Lato Light" w:cs="Lato Light"/>
                <w:sz w:val="24"/>
                <w:szCs w:val="24"/>
              </w:rPr>
              <w:t>e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>ća do danas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161A2AE4" w14:textId="245F8478" w:rsidR="00431406" w:rsidRDefault="0043140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EC1F09" w14:textId="642E6FBD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</w:t>
            </w:r>
            <w:r w:rsidR="000D63CE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europskih država </w:t>
            </w:r>
          </w:p>
          <w:p w14:paraId="549877F9" w14:textId="6A32D58A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83F79AC" w14:textId="10B70849" w:rsidR="00D646A2" w:rsidRPr="002A4B06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D63CE" w:rsidRPr="000D63CE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0D63CE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r</w:t>
            </w:r>
            <w:r w:rsidR="002A4B0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azvrstava </w:t>
            </w:r>
            <w:r w:rsidR="002A4B06" w:rsidRPr="002A4B06">
              <w:rPr>
                <w:rFonts w:ascii="Lato Light" w:hAnsi="Lato Light" w:cs="Lato Light"/>
                <w:sz w:val="24"/>
                <w:szCs w:val="24"/>
              </w:rPr>
              <w:t xml:space="preserve">unaprijed pripremljene kartice s navedenim obilježjima prostora (npr. </w:t>
            </w:r>
            <w:r w:rsidR="00FC102D">
              <w:rPr>
                <w:rFonts w:ascii="Lato Light" w:hAnsi="Lato Light" w:cs="Lato Light"/>
                <w:sz w:val="24"/>
                <w:szCs w:val="24"/>
              </w:rPr>
              <w:t>hladna klima, obala toplog mora…) u dvije skupine – rijetka / gusta naseljenost</w:t>
            </w:r>
          </w:p>
          <w:p w14:paraId="362BC31B" w14:textId="22329445" w:rsidR="00D646A2" w:rsidRPr="00DC34BA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="000D63CE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tematske karte gustoće naseljenosti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Gustoća naseljenost</w:t>
            </w:r>
            <w:r w:rsidR="004E718D">
              <w:rPr>
                <w:rFonts w:ascii="Lato Light" w:hAnsi="Lato Light" w:cs="Lato Light"/>
                <w:sz w:val="24"/>
                <w:szCs w:val="24"/>
              </w:rPr>
              <w:t xml:space="preserve">i u državama Europe (2019. g.)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</w:t>
            </w:r>
            <w:r w:rsidR="000D63CE">
              <w:rPr>
                <w:rFonts w:ascii="Lato Light" w:hAnsi="Lato Light" w:cs="Lato Light"/>
                <w:sz w:val="24"/>
                <w:szCs w:val="24"/>
              </w:rPr>
              <w:t xml:space="preserve">područja </w:t>
            </w:r>
            <w:r w:rsidR="00DC34BA">
              <w:rPr>
                <w:rFonts w:ascii="Lato Light" w:hAnsi="Lato Light" w:cs="Lato Light"/>
                <w:sz w:val="24"/>
                <w:szCs w:val="24"/>
              </w:rPr>
              <w:t>rijetke / guste naseljenosti</w:t>
            </w:r>
            <w:r w:rsidR="00DC34BA" w:rsidRPr="00DC34B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0D63CE">
              <w:rPr>
                <w:rFonts w:ascii="Lato Light" w:hAnsi="Lato Light" w:cs="Lato Light"/>
                <w:sz w:val="24"/>
                <w:szCs w:val="24"/>
              </w:rPr>
              <w:t>u Europi</w:t>
            </w:r>
          </w:p>
          <w:p w14:paraId="24C93DE5" w14:textId="7EE48EE6" w:rsidR="00D646A2" w:rsidRPr="008F4835" w:rsidRDefault="00D646A2" w:rsidP="00CB183E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3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1B856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ADA31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AB42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82A45C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B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AD65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09A6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D54618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92D62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D1C9A7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D5F79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02B52C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73D0D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52089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43F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E16E5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OŠ HJ A.7.3. Učenik čita tekst, izvodi zaključke i tumači značenje teksta. </w:t>
            </w:r>
          </w:p>
          <w:p w14:paraId="11519E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32CDC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B0BDD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3C35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646A2" w:rsidRPr="008F4835" w14:paraId="73CB0845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D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Strukture</w:t>
            </w:r>
          </w:p>
          <w:p w14:paraId="0571C0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stanovništva</w:t>
            </w:r>
          </w:p>
          <w:p w14:paraId="77FC43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3C465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9E3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analizom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odgovarajućih dijagrama obrazlaže strukture europskoga stanovništva</w:t>
            </w:r>
          </w:p>
          <w:p w14:paraId="71F226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372" w14:textId="1C2E199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strukture stanovništva na primjeru Hrvatske (razlike stanovništva u pojedinim državama); </w:t>
            </w:r>
          </w:p>
          <w:p w14:paraId="7408A47D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2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https://www.e-sfera.hr/dodatni-digitalni-sadrzaji/c62a837e-7fe5-4be9-93d2-eb33e557c0a1/</w:t>
              </w:r>
            </w:hyperlink>
          </w:p>
          <w:p w14:paraId="0A9B34CB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3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https://www.e-sfera.hr/dodatni-digitalni-sadrzaji/4efd2063-e619-4b8f-b34f-dca6be86d0df/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7F44FA1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3AC329" w14:textId="5EE35278" w:rsidR="00D646A2" w:rsidRPr="008F4835" w:rsidRDefault="00E8684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Sudjeluje u radu skupine. 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Učenici su podijeljeni u 4 skupine prema strukturama stanovništva:</w:t>
            </w:r>
          </w:p>
          <w:p w14:paraId="2D5DB2F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 Biološka struktura europskog stanovništva</w:t>
            </w:r>
          </w:p>
          <w:p w14:paraId="7EA79A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2.Gospodarska struktura europskog stanovništva</w:t>
            </w:r>
          </w:p>
          <w:p w14:paraId="7EF13C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 Etnička i jezična struktura europskog stanovništva</w:t>
            </w:r>
          </w:p>
          <w:p w14:paraId="079FE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4.Vjerska struktura europskog stanovništva</w:t>
            </w:r>
          </w:p>
          <w:p w14:paraId="1CEAF5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E8E939" w14:textId="58AB2C7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Svaka skupina ima poveznicu na digitalni alat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se nalaze zadaci za svaku skupinu.</w:t>
            </w:r>
            <w:r w:rsidR="0006087C">
              <w:rPr>
                <w:rFonts w:ascii="Lato Light" w:hAnsi="Lato Light" w:cs="Lato Light"/>
                <w:sz w:val="24"/>
                <w:szCs w:val="24"/>
              </w:rPr>
              <w:t xml:space="preserve"> Učeniku pripremiti odgovarajuće zadatke. </w:t>
            </w:r>
          </w:p>
          <w:p w14:paraId="0E481A09" w14:textId="090217EA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1.skupina:</w:t>
            </w:r>
          </w:p>
          <w:p w14:paraId="305C204F" w14:textId="0AF89DC4" w:rsidR="002A51C4" w:rsidRPr="002A51C4" w:rsidRDefault="002A51C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upisuje </w:t>
            </w:r>
            <w:r w:rsidRPr="002A51C4">
              <w:rPr>
                <w:rFonts w:ascii="Lato Light" w:hAnsi="Lato Light" w:cs="Lato Light"/>
                <w:sz w:val="24"/>
                <w:szCs w:val="24"/>
              </w:rPr>
              <w:t xml:space="preserve">na grafičkom prikazu dobno-spolne </w:t>
            </w:r>
            <w:r w:rsidRPr="002A51C4">
              <w:rPr>
                <w:rFonts w:ascii="Lato Light" w:hAnsi="Lato Light" w:cs="Lato Light"/>
                <w:sz w:val="24"/>
                <w:szCs w:val="24"/>
              </w:rPr>
              <w:lastRenderedPageBreak/>
              <w:t>strukture koji dio prikazuje udio žena, a koji udio muškaraca</w:t>
            </w:r>
          </w:p>
          <w:p w14:paraId="7EC91CB9" w14:textId="7266E100" w:rsidR="002A51C4" w:rsidRPr="00935CCF" w:rsidRDefault="002A51C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="00935CC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B03F9C" w:rsidRPr="00B03F9C">
              <w:rPr>
                <w:rFonts w:ascii="Lato Light" w:hAnsi="Lato Light" w:cs="Lato Light"/>
                <w:sz w:val="24"/>
                <w:szCs w:val="24"/>
              </w:rPr>
              <w:t>različitim bojama</w:t>
            </w:r>
            <w:r w:rsidR="00B03F9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935CCF">
              <w:rPr>
                <w:rFonts w:ascii="Lato Light" w:hAnsi="Lato Light" w:cs="Lato Light"/>
                <w:sz w:val="24"/>
                <w:szCs w:val="24"/>
              </w:rPr>
              <w:t>na grafičkom prilogu dobno-spolne strukture koja se petogodišta ubrajaju u određenu dobnu skupinu</w:t>
            </w:r>
            <w:r w:rsidR="0006087C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7F1B7527" w14:textId="2D261107" w:rsidR="007B1619" w:rsidRPr="008F4835" w:rsidRDefault="007B161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F8726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z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aokru</w:t>
            </w:r>
            <w:r w:rsidR="00F87260">
              <w:rPr>
                <w:rFonts w:ascii="Lato Light" w:hAnsi="Lato Light" w:cs="Lato Light"/>
                <w:b/>
                <w:bCs/>
                <w:sz w:val="24"/>
                <w:szCs w:val="24"/>
              </w:rPr>
              <w:t>žuje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na grafičkom prikazu dobno-spolne strukture u udžbeniku, str. 48. u kojim dobnim skupinama se nalazi više žena</w:t>
            </w:r>
            <w:r w:rsidR="0006087C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5B6A479C" w14:textId="05077E83" w:rsidR="00D646A2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E718D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grafičkom prikazu dobno-spolne strukture </w:t>
            </w:r>
            <w:r w:rsidR="003274B8">
              <w:rPr>
                <w:rFonts w:ascii="Lato Light" w:hAnsi="Lato Light" w:cs="Lato Light"/>
                <w:sz w:val="24"/>
                <w:szCs w:val="24"/>
              </w:rPr>
              <w:t xml:space="preserve">u udžbeniku, str. 48. </w:t>
            </w:r>
            <w:r>
              <w:rPr>
                <w:rFonts w:ascii="Lato Light" w:hAnsi="Lato Light" w:cs="Lato Light"/>
                <w:sz w:val="24"/>
                <w:szCs w:val="24"/>
              </w:rPr>
              <w:t>u kojoj dobnoj skupini se nalazi najviše stanovnika Europe</w:t>
            </w:r>
            <w:r w:rsidR="0006087C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174A21FD" w14:textId="3DDE7DA9" w:rsidR="004E718D" w:rsidRPr="008F4835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20693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2.skupina:</w:t>
            </w:r>
          </w:p>
          <w:p w14:paraId="2146C62F" w14:textId="3EA3A1F6" w:rsidR="002166E4" w:rsidRDefault="00D646A2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37DC2">
              <w:rPr>
                <w:rFonts w:ascii="Lato Light" w:hAnsi="Lato Light" w:cs="Lato Light"/>
                <w:b/>
                <w:sz w:val="24"/>
                <w:szCs w:val="24"/>
              </w:rPr>
              <w:t xml:space="preserve">razvrstava </w:t>
            </w:r>
            <w:r w:rsidR="00A37DC2">
              <w:rPr>
                <w:rFonts w:ascii="Lato Light" w:hAnsi="Lato Light" w:cs="Lato Light"/>
                <w:bCs/>
                <w:sz w:val="24"/>
                <w:szCs w:val="24"/>
              </w:rPr>
              <w:t xml:space="preserve">unaprijed pripremljene kartice s </w:t>
            </w:r>
            <w:r w:rsidR="00EF7CB8">
              <w:rPr>
                <w:rFonts w:ascii="Lato Light" w:hAnsi="Lato Light" w:cs="Lato Light"/>
                <w:bCs/>
                <w:sz w:val="24"/>
                <w:szCs w:val="24"/>
              </w:rPr>
              <w:t>fotografijama</w:t>
            </w:r>
            <w:r w:rsidR="00A37DC2">
              <w:rPr>
                <w:rFonts w:ascii="Lato Light" w:hAnsi="Lato Light" w:cs="Lato Light"/>
                <w:bCs/>
                <w:sz w:val="24"/>
                <w:szCs w:val="24"/>
              </w:rPr>
              <w:t xml:space="preserve"> gospodarskih djelatnosti prema </w:t>
            </w:r>
            <w:r w:rsidR="002166E4">
              <w:rPr>
                <w:rFonts w:ascii="Lato Light" w:hAnsi="Lato Light" w:cs="Lato Light"/>
                <w:sz w:val="24"/>
                <w:szCs w:val="24"/>
              </w:rPr>
              <w:t>sektorima</w:t>
            </w:r>
          </w:p>
          <w:p w14:paraId="332DBC36" w14:textId="4D259EC0" w:rsidR="002166E4" w:rsidRDefault="002166E4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Statističkog dodatka u udžbeniku, str. 232. – 234. pronalazi i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za</w:t>
            </w:r>
            <w:r w:rsidR="00604913">
              <w:rPr>
                <w:rFonts w:ascii="Lato Light" w:hAnsi="Lato Light" w:cs="Lato Light"/>
                <w:b/>
                <w:sz w:val="24"/>
                <w:szCs w:val="24"/>
              </w:rPr>
              <w:t xml:space="preserve">pisuje </w:t>
            </w:r>
            <w:r w:rsidR="00604913" w:rsidRPr="00604913">
              <w:rPr>
                <w:rFonts w:ascii="Lato Light" w:hAnsi="Lato Light" w:cs="Lato Light"/>
                <w:bCs/>
                <w:sz w:val="24"/>
                <w:szCs w:val="24"/>
              </w:rPr>
              <w:t xml:space="preserve">tražene podatke </w:t>
            </w:r>
            <w:r w:rsidR="004972EE">
              <w:rPr>
                <w:rFonts w:ascii="Lato Light" w:hAnsi="Lato Light" w:cs="Lato Light"/>
                <w:bCs/>
                <w:sz w:val="24"/>
                <w:szCs w:val="24"/>
              </w:rPr>
              <w:t xml:space="preserve">(npr. BND) </w:t>
            </w:r>
            <w:r w:rsidR="00604913" w:rsidRPr="00604913">
              <w:rPr>
                <w:rFonts w:ascii="Lato Light" w:hAnsi="Lato Light" w:cs="Lato Light"/>
                <w:bCs/>
                <w:sz w:val="24"/>
                <w:szCs w:val="24"/>
              </w:rPr>
              <w:t>za odabrane</w:t>
            </w:r>
            <w:r w:rsidRPr="00604913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primjere gospodarski najrazvijenij</w:t>
            </w:r>
            <w:r w:rsidR="00604913">
              <w:rPr>
                <w:rFonts w:ascii="Lato Light" w:hAnsi="Lato Light" w:cs="Lato Light"/>
                <w:sz w:val="24"/>
                <w:szCs w:val="24"/>
              </w:rPr>
              <w:t>ih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 najslabije razvijen</w:t>
            </w:r>
            <w:r w:rsidR="00604913">
              <w:rPr>
                <w:rFonts w:ascii="Lato Light" w:hAnsi="Lato Light" w:cs="Lato Light"/>
                <w:sz w:val="24"/>
                <w:szCs w:val="24"/>
              </w:rPr>
              <w:t>ih država Europe</w:t>
            </w:r>
            <w:r w:rsidR="004972EE">
              <w:rPr>
                <w:rFonts w:ascii="Lato Light" w:hAnsi="Lato Light" w:cs="Lato Light"/>
                <w:sz w:val="24"/>
                <w:szCs w:val="24"/>
              </w:rPr>
              <w:t>, kao i za Hrvatsku</w:t>
            </w:r>
            <w:r w:rsidR="00EF7CB8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="00EF7CB8">
              <w:rPr>
                <w:rFonts w:ascii="Lato Light" w:hAnsi="Lato Light" w:cs="Lato Light"/>
                <w:sz w:val="24"/>
                <w:szCs w:val="24"/>
              </w:rPr>
              <w:lastRenderedPageBreak/>
              <w:t>pomoć učitelja</w:t>
            </w:r>
          </w:p>
          <w:p w14:paraId="7C9A33DD" w14:textId="4F6A58E6" w:rsidR="00D646A2" w:rsidRDefault="002166E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C0ED9">
              <w:rPr>
                <w:rFonts w:ascii="Lato Light" w:hAnsi="Lato Light" w:cs="Lato Light"/>
                <w:b/>
                <w:sz w:val="24"/>
                <w:szCs w:val="24"/>
              </w:rPr>
              <w:t xml:space="preserve">izrađuje </w:t>
            </w:r>
            <w:r w:rsidR="00FC0ED9" w:rsidRPr="00FC0ED9">
              <w:rPr>
                <w:rFonts w:ascii="Lato Light" w:hAnsi="Lato Light" w:cs="Lato Light"/>
                <w:bCs/>
                <w:sz w:val="24"/>
                <w:szCs w:val="24"/>
              </w:rPr>
              <w:t>popis odabranih država prema gospodarskoj razvijenosti</w:t>
            </w:r>
            <w:r w:rsidR="00FC0ED9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="00EF7CB8" w:rsidRPr="00EF7CB8">
              <w:rPr>
                <w:rFonts w:ascii="Lato Light" w:hAnsi="Lato Light" w:cs="Lato Light"/>
                <w:bCs/>
                <w:sz w:val="24"/>
                <w:szCs w:val="24"/>
              </w:rPr>
              <w:t>uz pomoć učitelja</w:t>
            </w:r>
          </w:p>
          <w:p w14:paraId="42C493BB" w14:textId="77777777" w:rsidR="002166E4" w:rsidRPr="008F4835" w:rsidRDefault="002166E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43CE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3.skupina</w:t>
            </w:r>
          </w:p>
          <w:p w14:paraId="42807CAC" w14:textId="7777777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Uz pomoć tematske karte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zastupljene jezične skupine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 u Europi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563BB2C4" w14:textId="1AEF6E0C" w:rsidR="00345816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-zaokružuju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810946">
              <w:rPr>
                <w:rFonts w:ascii="Lato Light" w:hAnsi="Lato Light" w:cs="Lato Light"/>
                <w:sz w:val="24"/>
                <w:szCs w:val="24"/>
              </w:rPr>
              <w:t xml:space="preserve">naziv </w:t>
            </w:r>
            <w:r>
              <w:rPr>
                <w:rFonts w:ascii="Lato Light" w:hAnsi="Lato Light" w:cs="Lato Light"/>
                <w:sz w:val="24"/>
                <w:szCs w:val="24"/>
              </w:rPr>
              <w:t>skupine u koju se ubraja hrvatski jezik</w:t>
            </w:r>
            <w:r w:rsidR="00EF7CB8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1A265A62" w14:textId="20D8045F" w:rsidR="00810946" w:rsidRDefault="0081094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pronalaze i </w:t>
            </w:r>
            <w:r w:rsidRPr="005B01E8">
              <w:rPr>
                <w:rFonts w:ascii="Lato Light" w:hAnsi="Lato Light" w:cs="Lato Light"/>
                <w:b/>
                <w:bCs/>
                <w:sz w:val="24"/>
                <w:szCs w:val="24"/>
              </w:rPr>
              <w:t>zaokružuju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naziv skupine u koju se ubrajaju engleski /njemački / talijanski jezik (ili neki drugi jezik koji učenici uče)</w:t>
            </w:r>
            <w:r w:rsidR="00EF7CB8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557CB3A3" w14:textId="42D0C076" w:rsidR="00345816" w:rsidRPr="008F4835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C0462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F49BD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4.skupina</w:t>
            </w:r>
          </w:p>
          <w:p w14:paraId="71A0E30E" w14:textId="76D2DB89" w:rsidR="00A16DE0" w:rsidRDefault="00A16DE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A16DE0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naziv prevladavajuće vjere u Hrvatskoj</w:t>
            </w:r>
          </w:p>
          <w:p w14:paraId="02C7049B" w14:textId="0379E6F6" w:rsidR="00D646A2" w:rsidRPr="008F4835" w:rsidRDefault="002E19D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2E19DE">
              <w:rPr>
                <w:rFonts w:ascii="Lato Light" w:hAnsi="Lato Light" w:cs="Lato Light"/>
                <w:b/>
                <w:bCs/>
                <w:sz w:val="24"/>
                <w:szCs w:val="24"/>
              </w:rPr>
              <w:t>razvrstavaju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unaprijed pripremljene kartice s osnovnim simbolima u skupine </w:t>
            </w:r>
            <w:r w:rsidR="004D3DFC">
              <w:rPr>
                <w:rFonts w:ascii="Lato Light" w:hAnsi="Lato Light" w:cs="Lato Light"/>
                <w:sz w:val="24"/>
                <w:szCs w:val="24"/>
              </w:rPr>
              <w:t>(vjere)</w:t>
            </w:r>
            <w:r w:rsidR="00EF7CB8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28085F3D" w14:textId="2112F29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 svoje odgovore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drugim učenicima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B34085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strukture stanovništva.</w:t>
            </w:r>
          </w:p>
          <w:p w14:paraId="643A721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-Poveznica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dijeli svim učenicima te na jednom mjesta mogu preuzeti izvršeni zadaci s radnih listića. </w:t>
            </w:r>
          </w:p>
          <w:p w14:paraId="3137BF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DE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13864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B7B6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A5A5E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8DA8A5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 rada u skupini)</w:t>
            </w:r>
          </w:p>
          <w:p w14:paraId="62F9724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6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8019C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CF18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3EF56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FC56B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3B201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EDE28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mijenjanjem plana ili pristupa učenju, samostalno ili uz poticaj učitelja.</w:t>
            </w:r>
          </w:p>
          <w:p w14:paraId="6BCF662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E8FF7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41BE4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D20D7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6FF65AB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03667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727EB5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02FA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474D192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A0768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F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Stanovništvo Europe</w:t>
            </w:r>
          </w:p>
          <w:p w14:paraId="2E7A068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A588BA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85F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3A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E981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33E603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E0BD5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71CF6AC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D2FDAF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4D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6046A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4832B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293F4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6E0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59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DFA934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EFE1D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DB76B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98F7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strategije učenja i planira učenje.</w:t>
            </w:r>
          </w:p>
          <w:p w14:paraId="776426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825385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26EE4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16D4038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5FA7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 i prostorno kretanje</w:t>
            </w:r>
          </w:p>
          <w:p w14:paraId="22B9C49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stanovništva</w:t>
            </w:r>
          </w:p>
          <w:p w14:paraId="4BB826C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2B5850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2F5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opće kretanje stanovništva Europe prema njegovim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sastavnicama</w:t>
            </w:r>
          </w:p>
          <w:p w14:paraId="4CCEEA1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obilježja i na geografskoj karti pokazuje prostorni raspored hrvatskoga iseljeništva </w:t>
            </w:r>
          </w:p>
          <w:p w14:paraId="38F8208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AD2" w14:textId="7C70915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stečena znanja vezana </w:t>
            </w:r>
            <w:r w:rsidR="00751E9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za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sastavnice općeg kretanja stanovništva te migracijama stanovništva u prošlosti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(korelacija s Poviješću)</w:t>
            </w:r>
          </w:p>
          <w:p w14:paraId="1D123BB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03E487" w14:textId="194B5C9B" w:rsidR="00EE4FB7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 xml:space="preserve">unaprijed pripremljenih kartica </w:t>
            </w:r>
            <w:r w:rsidR="00EE4FB7" w:rsidRPr="00EE4FB7">
              <w:rPr>
                <w:rFonts w:ascii="Lato Light" w:hAnsi="Lato Light" w:cs="Lato Light"/>
                <w:b/>
                <w:bCs/>
                <w:sz w:val="24"/>
                <w:szCs w:val="24"/>
              </w:rPr>
              <w:t>ponavljaju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 xml:space="preserve"> odrednice prirodnog kretanja stanovništva (</w:t>
            </w:r>
            <w:r w:rsidR="00EE4FB7" w:rsidRPr="00EE4FB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spajaju 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>njihove nazive i opise)</w:t>
            </w:r>
          </w:p>
          <w:p w14:paraId="68FFAFAC" w14:textId="15AE2A20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4033CB1" w14:textId="5592C60C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49444D" w:rsidRPr="0049444D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49444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032FA1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stope rodnosti i stope smrtnost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 u prilogu u udžbenik</w:t>
            </w:r>
            <w:r w:rsidR="00032FA1">
              <w:rPr>
                <w:rFonts w:ascii="Lato Light" w:hAnsi="Lato Light" w:cs="Lato Light"/>
                <w:sz w:val="24"/>
                <w:szCs w:val="24"/>
              </w:rPr>
              <w:t xml:space="preserve">u, str. 232. – 234.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="00032FA1" w:rsidRPr="00032FA1">
              <w:rPr>
                <w:rFonts w:ascii="Lato Light" w:hAnsi="Lato Light" w:cs="Lato Light"/>
                <w:b/>
                <w:sz w:val="24"/>
                <w:szCs w:val="24"/>
              </w:rPr>
              <w:t>navode</w:t>
            </w:r>
            <w:r w:rsidRPr="00032FA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držav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ima najviše, a 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najniže stope rodnosti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</w:t>
            </w:r>
          </w:p>
          <w:p w14:paraId="7B3C18A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3F15B15" w14:textId="58EDB801" w:rsidR="0022604C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51E9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751E9F" w:rsidRPr="00751E9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izrađuje </w:t>
            </w:r>
            <w:r w:rsidR="00751E9F">
              <w:rPr>
                <w:rFonts w:ascii="Lato Light" w:hAnsi="Lato Light" w:cs="Lato Light"/>
                <w:sz w:val="24"/>
                <w:szCs w:val="24"/>
              </w:rPr>
              <w:t xml:space="preserve">grafički prikaz </w:t>
            </w:r>
            <w:r w:rsidR="00C15106">
              <w:rPr>
                <w:rFonts w:ascii="Lato Light" w:hAnsi="Lato Light" w:cs="Lato Light"/>
                <w:sz w:val="24"/>
                <w:szCs w:val="24"/>
              </w:rPr>
              <w:t xml:space="preserve">po izboru </w:t>
            </w:r>
            <w:r w:rsidR="00751E9F">
              <w:rPr>
                <w:rFonts w:ascii="Lato Light" w:hAnsi="Lato Light" w:cs="Lato Light"/>
                <w:sz w:val="24"/>
                <w:szCs w:val="24"/>
              </w:rPr>
              <w:t>kojim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751E9F">
              <w:rPr>
                <w:rFonts w:ascii="Lato Light" w:hAnsi="Lato Light" w:cs="Lato Light"/>
                <w:sz w:val="24"/>
                <w:szCs w:val="24"/>
              </w:rPr>
              <w:t>o</w:t>
            </w:r>
            <w:r w:rsidR="00032FA1" w:rsidRPr="00751E9F">
              <w:rPr>
                <w:rFonts w:ascii="Lato Light" w:hAnsi="Lato Light" w:cs="Lato Light"/>
                <w:sz w:val="24"/>
                <w:szCs w:val="24"/>
              </w:rPr>
              <w:t>pisuj</w:t>
            </w:r>
            <w:r w:rsidR="0022604C" w:rsidRPr="00751E9F">
              <w:rPr>
                <w:rFonts w:ascii="Lato Light" w:hAnsi="Lato Light" w:cs="Lato Light"/>
                <w:sz w:val="24"/>
                <w:szCs w:val="24"/>
              </w:rPr>
              <w:t xml:space="preserve">e </w:t>
            </w:r>
            <w:r w:rsidRPr="0022604C">
              <w:rPr>
                <w:rFonts w:ascii="Lato Light" w:hAnsi="Lato Light" w:cs="Lato Light"/>
                <w:sz w:val="24"/>
                <w:szCs w:val="24"/>
              </w:rPr>
              <w:t>prostorno kretanje stanovništva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 xml:space="preserve">, a koje obuhvaća četiri velika vala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iseljavanja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 xml:space="preserve"> i njihov</w:t>
            </w:r>
            <w:r w:rsidR="003C541A">
              <w:rPr>
                <w:rFonts w:ascii="Lato Light" w:hAnsi="Lato Light" w:cs="Lato Light"/>
                <w:sz w:val="24"/>
                <w:szCs w:val="24"/>
              </w:rPr>
              <w:t xml:space="preserve">a 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>glavna obilježja</w:t>
            </w:r>
            <w:r w:rsidR="00751E9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8023DB8" w14:textId="6483352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068352" w14:textId="096CFFC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svijeta pokazuj</w:t>
            </w:r>
            <w:r w:rsidR="00751E9F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prekooceanske prostore u koje se iseljavalo hrvatsko stanovništvo.</w:t>
            </w:r>
          </w:p>
          <w:p w14:paraId="09E8EB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C5C7DD" w14:textId="65BF1FBC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059B6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kojim se europskim državama nalazi hrvatsko iseljeništvo;</w:t>
            </w:r>
          </w:p>
          <w:p w14:paraId="20913A82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4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https://hrvatiizvanrh.gov.hr/hrvati-izvan-</w:t>
              </w:r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lastRenderedPageBreak/>
                <w:t>rh/hrvatsko-iseljenistvo/86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E7E632A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5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http://croatia.eu/index.php?view=article&amp;lang=1&amp;id=16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1AF4F92" w14:textId="3F7FE8FD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Europe pokazuj</w:t>
            </w:r>
            <w:r w:rsidR="006E1F3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="006E1F3C" w:rsidRPr="006E1F3C">
              <w:rPr>
                <w:rFonts w:ascii="Lato Light" w:hAnsi="Lato Light" w:cs="Lato Light"/>
                <w:sz w:val="24"/>
                <w:szCs w:val="24"/>
              </w:rPr>
              <w:t xml:space="preserve">nekoliko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</w:t>
            </w:r>
            <w:r w:rsidR="006E1F3C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 su se iseljavali Hrvati te u kojima se danas nalazi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hrvatsko iseljeništvo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40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2B2FC2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učitelj prati rad i daje povratne informacije za daljnje učenje </w:t>
            </w:r>
          </w:p>
          <w:p w14:paraId="477F5F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72E50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EC88F9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F3A46B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0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E43FAF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00BB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41DD7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7E61B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C71D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ED44C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018087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AE9B56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32E020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5B50B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7069D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6D986FE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lastRenderedPageBreak/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C0B0B1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1EB4BD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2CFBD5A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7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AC03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 Europe</w:t>
            </w:r>
          </w:p>
          <w:p w14:paraId="56201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A0C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DBE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objašnjava uzroke i posljedice neravnomjernoga gospodarskog razvoja Europe te pokazuje na geografskoj karti prostore najveće razvijenosti i navodi važnije gospodarske djelatnosti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C3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odgovarajućeg digitalnog alata i grafičke prikaze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četiri skupine gospodarskih djelatnosti (gospodarstvo, skupine djelatnosti, pokazatelji razvijenosti)</w:t>
            </w:r>
          </w:p>
          <w:p w14:paraId="5950E56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-olujom ideja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je vezano za gospodarstvo Europe (razvijenost država)</w:t>
            </w:r>
          </w:p>
          <w:p w14:paraId="0F7C88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791C8BA" w14:textId="08234FC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05F2A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605F2A" w:rsidRPr="001A2E5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izabire </w:t>
            </w:r>
            <w:r w:rsidR="00605F2A">
              <w:rPr>
                <w:rFonts w:ascii="Lato Light" w:hAnsi="Lato Light" w:cs="Lato Light"/>
                <w:sz w:val="24"/>
                <w:szCs w:val="24"/>
              </w:rPr>
              <w:t>među ponuđenim pre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duvjete gospodarskog razvoja Europe</w:t>
            </w:r>
            <w:r w:rsidR="00605F2A">
              <w:rPr>
                <w:rFonts w:ascii="Lato Light" w:hAnsi="Lato Light" w:cs="Lato Light"/>
                <w:sz w:val="24"/>
                <w:szCs w:val="24"/>
              </w:rPr>
              <w:t xml:space="preserve"> (pomoću pripremljenih kartica ili u digitalnom alatu)</w:t>
            </w:r>
          </w:p>
          <w:p w14:paraId="6AEBE91B" w14:textId="461A48D6" w:rsidR="00642BF9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1A2E50" w:rsidRPr="001A2E50">
              <w:rPr>
                <w:rFonts w:ascii="Lato Light" w:hAnsi="Lato Light" w:cs="Lato Light"/>
                <w:b/>
                <w:bCs/>
                <w:sz w:val="24"/>
                <w:szCs w:val="24"/>
              </w:rPr>
              <w:t>lijepe</w:t>
            </w:r>
            <w:r w:rsidR="001A2E50">
              <w:rPr>
                <w:rFonts w:ascii="Lato Light" w:hAnsi="Lato Light" w:cs="Lato Light"/>
                <w:sz w:val="24"/>
                <w:szCs w:val="24"/>
              </w:rPr>
              <w:t xml:space="preserve"> dobivene fotografije gospodarskih djelatnosti na odgovarajuće mjesto na slijepoj karti Europe s obzirom na područje gdje je prikazana djelatnost prisutna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4443B7" w14:textId="5E25166E" w:rsidR="003819C5" w:rsidRDefault="003819C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3819C5">
              <w:rPr>
                <w:rFonts w:ascii="Lato Light" w:hAnsi="Lato Light" w:cs="Lato Light"/>
                <w:b/>
                <w:bCs/>
                <w:sz w:val="24"/>
                <w:szCs w:val="24"/>
              </w:rPr>
              <w:t>ispunjavaju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tablicu – podjela gospodarskih djelatnosti po sektorima</w:t>
            </w:r>
          </w:p>
          <w:p w14:paraId="197F4EE3" w14:textId="77777777" w:rsidR="003819C5" w:rsidRDefault="003819C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F5D42A" w14:textId="7BA63409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radom u paru, uz vođena pitanja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z analizu strukturnih dijagrama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gospodarske razvijenosti (zastupljenost sektora u pojedinim državama) </w:t>
            </w:r>
            <w:r w:rsidR="005A01DE">
              <w:rPr>
                <w:rFonts w:ascii="Lato Light" w:hAnsi="Lato Light" w:cs="Lato Light"/>
                <w:sz w:val="24"/>
                <w:szCs w:val="24"/>
              </w:rPr>
              <w:t xml:space="preserve">pridružuju </w:t>
            </w:r>
            <w:r w:rsidR="003819C5">
              <w:rPr>
                <w:rFonts w:ascii="Lato Light" w:hAnsi="Lato Light" w:cs="Lato Light"/>
                <w:sz w:val="24"/>
                <w:szCs w:val="24"/>
              </w:rPr>
              <w:t>odabranim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</w:t>
            </w:r>
            <w:r w:rsidR="005A01DE">
              <w:rPr>
                <w:rFonts w:ascii="Lato Light" w:hAnsi="Lato Light" w:cs="Lato Light"/>
                <w:sz w:val="24"/>
                <w:szCs w:val="24"/>
              </w:rPr>
              <w:t>ma odgovarajući opis -</w:t>
            </w:r>
            <w:r w:rsidR="00CB2C1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visoko razvijen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>a ili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slabije razvijen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>a</w:t>
            </w:r>
          </w:p>
          <w:p w14:paraId="65D909ED" w14:textId="77777777" w:rsidR="00D646A2" w:rsidRPr="008F4835" w:rsidRDefault="00D646A2" w:rsidP="006B60C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na karti Europe prostore najveće razvijenosti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E833F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B1F3CB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69F19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366A41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  <w:p w14:paraId="53B11B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006493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C34F81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1F3E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4B4A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strategije učenja i planira učenje.</w:t>
            </w:r>
          </w:p>
          <w:p w14:paraId="02064B4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83CFD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9C9698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EE1A1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djelotvorno provodi, a uz učiteljevu pomoć složeno pretraživanje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 u digitalnom okružju.</w:t>
            </w:r>
          </w:p>
          <w:p w14:paraId="40FCAB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85883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6C1B0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3FA051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469EB8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E7D95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C47F0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A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Opće kretanje i </w:t>
            </w:r>
          </w:p>
          <w:p w14:paraId="54CFE8C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</w:t>
            </w:r>
          </w:p>
          <w:p w14:paraId="472233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2AE01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EC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DC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391641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BBA16F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0F82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71BDAD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zadatke u odgovarajućem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digitalnom alatu (</w:t>
            </w:r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32A6FDF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6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EFA3A0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povratne informacije za daljnje učenje </w:t>
            </w:r>
          </w:p>
          <w:p w14:paraId="509001F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izlazna  kartica digitalnih alata)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2A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37F79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C623A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komunikacijske kompetencije i uvažavajuće odnose među drugima.</w:t>
            </w:r>
          </w:p>
          <w:p w14:paraId="7F6F88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4C4487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91C2DE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391903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ostvaruje dobru komunikaciju s drugima, uspješno surađuje u različitim situacijama i spreman je zatražiti i ponuditi pomoć.</w:t>
            </w:r>
          </w:p>
          <w:p w14:paraId="0FA096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7348D36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7580C38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BE2FD4B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6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E1C0F3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Procesi integracije</w:t>
            </w:r>
          </w:p>
        </w:tc>
      </w:tr>
      <w:tr w:rsidR="00D646A2" w:rsidRPr="008F4835" w14:paraId="51BAD9C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7DA6A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4123B5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1E60B12" w14:textId="77777777" w:rsidR="00D646A2" w:rsidRPr="008F4835" w:rsidRDefault="00D646A2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GEO OŠ A.B.7.2.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političke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Europe,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integriranja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suradnje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poštovanja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različitosti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414366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(Napomena: terenski izlazak 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Posjet učenika veleposlanstvu neke europske države ili nekoj zajednici europskih manjina u Hrvatskoj.)</w:t>
            </w:r>
          </w:p>
        </w:tc>
      </w:tr>
      <w:tr w:rsidR="00D646A2" w:rsidRPr="008F4835" w14:paraId="7FCD879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842430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112F85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0AD81E1A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80C0C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00788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07251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19278E6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8E8F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12DE1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83EB3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1A213E62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28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559D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Državno uređenje europskih država</w:t>
            </w:r>
          </w:p>
          <w:p w14:paraId="048E3B0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F7B65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E6F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-obrazlaže brojnost država Europe</w:t>
            </w:r>
          </w:p>
          <w:p w14:paraId="5DDB37B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– razlikuje republike i monarhije</w:t>
            </w:r>
          </w:p>
          <w:p w14:paraId="3DF6914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razlike u površini i broju stanovnika europskih država</w:t>
            </w:r>
          </w:p>
          <w:p w14:paraId="3730F491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1DF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Uz pomoć grafičkih prikaza u odgovarajućem digitalnom alatu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vezane za povoljan geografski položaj i smještaj Europe.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A425F69" w14:textId="77777777" w:rsidR="008F5716" w:rsidRDefault="008F571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2149D93" w14:textId="77777777" w:rsidR="00586849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77555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77555D" w:rsidRPr="0077555D">
              <w:rPr>
                <w:rFonts w:ascii="Lato Light" w:hAnsi="Lato Light" w:cs="Lato Light"/>
                <w:sz w:val="24"/>
                <w:szCs w:val="24"/>
              </w:rPr>
              <w:t>pomoću</w:t>
            </w:r>
            <w:r w:rsidRPr="0077555D">
              <w:rPr>
                <w:rFonts w:ascii="Lato Light" w:hAnsi="Lato Light" w:cs="Lato Light"/>
                <w:sz w:val="24"/>
                <w:szCs w:val="24"/>
              </w:rPr>
              <w:t xml:space="preserve"> 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ematsk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(političk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 kar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nakon Prvog i Drugog svjetskog rata 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 xml:space="preserve">te danas </w:t>
            </w:r>
            <w:r w:rsidR="0077555D" w:rsidRPr="0077555D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uspoređuje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 xml:space="preserve"> broj država </w:t>
            </w:r>
            <w:r w:rsidR="00586849">
              <w:rPr>
                <w:rFonts w:ascii="Lato Light" w:hAnsi="Lato Light" w:cs="Lato Light"/>
                <w:sz w:val="24"/>
                <w:szCs w:val="24"/>
              </w:rPr>
              <w:t>Europe uz pomoć učitelja</w:t>
            </w:r>
          </w:p>
          <w:p w14:paraId="1CE8BDFE" w14:textId="5E12A2CB" w:rsidR="002B26BF" w:rsidRPr="008F4835" w:rsidRDefault="002B26BF" w:rsidP="0058684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7CD7212" w14:textId="0C5CE5F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230B86" w:rsidRPr="00230B86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mrežne stranice na internetu razlike u površini i broju stanovnika pojedinih europskih država te 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površinom najveć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>u i površinom najmanju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0F9DEA3E" w14:textId="77777777" w:rsidR="00D646A2" w:rsidRPr="008F4835" w:rsidRDefault="00146A4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6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https://worldpopulationreview.com/country-rankings/largest-countries-in-europe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8300DDD" w14:textId="53F4463C" w:rsidR="00D646A2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primjere europskih država na političkoj karti Europe</w:t>
            </w:r>
          </w:p>
          <w:p w14:paraId="5D37403D" w14:textId="77777777" w:rsidR="004373F9" w:rsidRPr="008F4835" w:rsidRDefault="004373F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9099C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i uz pomoć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izrađuje organizacijski grafikon o državnim uređenjima europskih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republike i monarhije te u grafikon upisuje primjere država (u 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="002B26BF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5143311C" w14:textId="77777777" w:rsidR="002B26BF" w:rsidRPr="008F4835" w:rsidRDefault="002B26BF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2B26BF">
              <w:rPr>
                <w:rFonts w:ascii="Lato Light" w:hAnsi="Lato Light" w:cs="Lato Light"/>
                <w:b/>
                <w:sz w:val="24"/>
                <w:szCs w:val="24"/>
              </w:rPr>
              <w:t>svrstava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Hrvatsku u odgovarajuću kategoriju</w:t>
            </w:r>
          </w:p>
          <w:p w14:paraId="63F1EC68" w14:textId="2CDC5AFB" w:rsidR="00D646A2" w:rsidRPr="008F4835" w:rsidRDefault="00D646A2" w:rsidP="004373F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373F9" w:rsidRPr="004373F9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4373F9">
              <w:rPr>
                <w:rFonts w:ascii="Lato Light" w:hAnsi="Lato Light" w:cs="Lato Light"/>
                <w:b/>
                <w:sz w:val="24"/>
                <w:szCs w:val="24"/>
              </w:rPr>
              <w:t xml:space="preserve"> p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 xml:space="preserve">ronalazi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podatke o imenu predsjednika, premijera i ministra znanosti i obrazovanja u Hrvatskoj i 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>zapisuje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ih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D6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CA85C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(pitanja, radni list, slijepa karta)</w:t>
            </w:r>
          </w:p>
          <w:p w14:paraId="0F7B37C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188D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A0346F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C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AC85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3FFE93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A319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B1935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0133EC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000D6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3A76F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CF295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4D244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74E0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9D857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B9313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545D54C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1B8A2C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EE6DFB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</w:tc>
      </w:tr>
      <w:tr w:rsidR="00D646A2" w:rsidRPr="008F4835" w14:paraId="6AE6EC4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3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71E443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Europske </w:t>
            </w:r>
          </w:p>
          <w:p w14:paraId="3F2BFC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integracije</w:t>
            </w:r>
          </w:p>
          <w:p w14:paraId="158654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D6EE59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3AB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interesnih integracija na razini Europe</w:t>
            </w:r>
          </w:p>
          <w:p w14:paraId="405AE05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imenuje najvažnije europske integracije (EU, EFTA, CEFTA, NATO) i navodi njihovo područje djelovanja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0283" w14:textId="058F4415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prepoznaje i 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neke oblike organizacije u Hrvatskoj i svijetu za koje je čuo / čula. </w:t>
            </w:r>
          </w:p>
          <w:p w14:paraId="26934B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772FD2" w14:textId="16E7DE8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najvažnij</w:t>
            </w:r>
            <w:r w:rsidR="00D26C10">
              <w:rPr>
                <w:rFonts w:ascii="Lato Light" w:hAnsi="Lato Light" w:cs="Lato Light"/>
                <w:sz w:val="24"/>
                <w:szCs w:val="24"/>
              </w:rPr>
              <w:t>oj</w:t>
            </w:r>
            <w:r w:rsidR="000E4BEC">
              <w:rPr>
                <w:rFonts w:ascii="Lato Light" w:hAnsi="Lato Light" w:cs="Lato Light"/>
                <w:sz w:val="24"/>
                <w:szCs w:val="24"/>
              </w:rPr>
              <w:t xml:space="preserve"> europsk</w:t>
            </w:r>
            <w:r w:rsidR="00D26C10">
              <w:rPr>
                <w:rFonts w:ascii="Lato Light" w:hAnsi="Lato Light" w:cs="Lato Light"/>
                <w:sz w:val="24"/>
                <w:szCs w:val="24"/>
              </w:rPr>
              <w:t>oj</w:t>
            </w:r>
            <w:r w:rsidR="000E4BEC">
              <w:rPr>
                <w:rFonts w:ascii="Lato Light" w:hAnsi="Lato Light" w:cs="Lato Light"/>
                <w:sz w:val="24"/>
                <w:szCs w:val="24"/>
              </w:rPr>
              <w:t xml:space="preserve">  integracij</w:t>
            </w:r>
            <w:r w:rsidR="00D26C10">
              <w:rPr>
                <w:rFonts w:ascii="Lato Light" w:hAnsi="Lato Light" w:cs="Lato Light"/>
                <w:sz w:val="24"/>
                <w:szCs w:val="24"/>
              </w:rPr>
              <w:t>i</w:t>
            </w:r>
            <w:r w:rsidR="000E4BEC">
              <w:rPr>
                <w:rFonts w:ascii="Lato Light" w:hAnsi="Lato Light" w:cs="Lato Light"/>
                <w:sz w:val="24"/>
                <w:szCs w:val="24"/>
              </w:rPr>
              <w:t xml:space="preserve"> – EU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8727025" w14:textId="27B62AAD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E82D39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u organizacijski grafikon na radnom listu sljedeće: godina osnutka i primarn</w:t>
            </w:r>
            <w:r w:rsidR="00D26C10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zadać</w:t>
            </w:r>
            <w:r w:rsidR="00D26C10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</w:p>
          <w:p w14:paraId="1290023F" w14:textId="2968D11D" w:rsidR="00D26C10" w:rsidRPr="008F4835" w:rsidRDefault="00D26C1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D26C1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crta </w:t>
            </w:r>
            <w:r>
              <w:rPr>
                <w:rFonts w:ascii="Lato Light" w:hAnsi="Lato Light" w:cs="Lato Light"/>
                <w:sz w:val="24"/>
                <w:szCs w:val="24"/>
              </w:rPr>
              <w:t>simbole Europske unije</w:t>
            </w:r>
          </w:p>
          <w:p w14:paraId="494501A6" w14:textId="4F7F98A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75D1EB5" w14:textId="558B3908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-izlaž</w:t>
            </w:r>
            <w:r w:rsidR="001D7A67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svoje odgovore</w:t>
            </w:r>
          </w:p>
          <w:p w14:paraId="4A700B0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4D0F5" w14:textId="79B597B6" w:rsidR="00D646A2" w:rsidRPr="008F4835" w:rsidRDefault="001D7A67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Sudjeluje u rješavanju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zadat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ka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u odgovarajućem digitalnom alatu (</w:t>
            </w:r>
            <w:proofErr w:type="spellStart"/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npr.Wakelet</w:t>
            </w:r>
            <w:proofErr w:type="spellEnd"/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kojeg u paru trebaju napraviti.</w:t>
            </w:r>
          </w:p>
          <w:p w14:paraId="6E135A4C" w14:textId="77777777" w:rsidR="001D7A67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mrežnih stranica na internetu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države članice</w:t>
            </w:r>
            <w:r w:rsidR="001D7A67">
              <w:rPr>
                <w:rFonts w:ascii="Lato Light" w:hAnsi="Lato Light" w:cs="Lato Light"/>
                <w:sz w:val="24"/>
                <w:szCs w:val="24"/>
              </w:rPr>
              <w:t xml:space="preserve"> EU</w:t>
            </w:r>
          </w:p>
          <w:p w14:paraId="01B11BAD" w14:textId="28D497A5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EC218D4" w14:textId="77777777" w:rsidR="00D646A2" w:rsidRPr="008F4835" w:rsidRDefault="00146A4C" w:rsidP="000E4BEC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27" w:history="1"/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50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147C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89DFBD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D3759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E541AA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</w:p>
          <w:p w14:paraId="2B8FFE1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(metoda palaca)</w:t>
            </w:r>
          </w:p>
          <w:p w14:paraId="4E13AED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8142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9DBD4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16226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D6ADB8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775AA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80CA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7B4CC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E1B84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0BE87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286861D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477EA5C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AB013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B59D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080DF7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tehnologijom za stvaranje ideja i razvijanje planova te primjenjuje različite načine poticanja kreativnosti.</w:t>
            </w:r>
          </w:p>
          <w:p w14:paraId="4B0A790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Promišlja o razvoju ljudskih prava.</w:t>
            </w:r>
          </w:p>
          <w:p w14:paraId="6BD0F6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Promiče ljudska prava.</w:t>
            </w:r>
          </w:p>
          <w:p w14:paraId="4A9AD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A.3.5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Promiče ravnopravnost spolova.</w:t>
            </w:r>
          </w:p>
          <w:p w14:paraId="31C5904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033D8A1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</w:tbl>
    <w:p w14:paraId="3802E61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5B20000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241D4CC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7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128D8B2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Europska unija</w:t>
            </w:r>
          </w:p>
        </w:tc>
      </w:tr>
      <w:tr w:rsidR="00D646A2" w:rsidRPr="008F4835" w14:paraId="288A48F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5ACFFF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8E4FC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53C8DC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A.B.7.3.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obrazlaže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razvoj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značenje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unije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svijetu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institucija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EU-a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pojedinca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       </w:t>
            </w:r>
          </w:p>
          <w:p w14:paraId="5BB0CBE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B.7.</w:t>
            </w:r>
            <w:proofErr w:type="gram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gram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prostorne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organizacije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istraživačkim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radom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korištenjem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geografske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IKT-a. </w:t>
            </w:r>
          </w:p>
        </w:tc>
      </w:tr>
      <w:tr w:rsidR="00D646A2" w:rsidRPr="008F4835" w14:paraId="396879CF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1CDCA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5A48E4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5 + 5  =  10</w:t>
            </w:r>
          </w:p>
        </w:tc>
      </w:tr>
    </w:tbl>
    <w:p w14:paraId="7815D3E3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C37F98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86E95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56C96F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E78F7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B77A1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78E7E7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0976CD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0E151A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66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39A38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Europska unija </w:t>
            </w:r>
          </w:p>
          <w:p w14:paraId="6F4241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BDDD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55D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nastanak i proširenje Europske unije s pomoću tematske karte</w:t>
            </w:r>
          </w:p>
          <w:p w14:paraId="72EA0674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značenje EU-a u Europi i svijetu</w:t>
            </w:r>
          </w:p>
          <w:p w14:paraId="1706840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6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u odgovarajućem digitalnom alatu ponavljaju prethodno stečeno znanje o procesima integriranja te europskim integracijama</w:t>
            </w:r>
          </w:p>
          <w:p w14:paraId="071BE3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-učitelj upoznaje učenike s načinom rada na današnjem satu te s elementima u rubrici za vrednovanje </w:t>
            </w:r>
          </w:p>
          <w:p w14:paraId="53FDD6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slušanjem audio zapisa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Oda radosti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i prikazivanjem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simbole Europske unije</w:t>
            </w:r>
          </w:p>
          <w:p w14:paraId="4C0BA5F8" w14:textId="5DD116A2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mrežnih stranica na internetu na službenoj stranici EU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simbolima EU-a:  </w:t>
            </w:r>
            <w:hyperlink r:id="rId2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https://europa.eu/european-union/about-eu/symbols_hr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5EB04F7" w14:textId="118484D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gledaju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nastanku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Europske unije</w:t>
            </w:r>
            <w:r w:rsidR="00C61EA6">
              <w:rPr>
                <w:rFonts w:ascii="Lato Light" w:hAnsi="Lato Light" w:cs="Lato Light"/>
                <w:sz w:val="24"/>
                <w:szCs w:val="24"/>
              </w:rPr>
              <w:t xml:space="preserve"> (uz dodatni listić za lakše praćenje videozapisa)</w:t>
            </w:r>
          </w:p>
          <w:p w14:paraId="542A6AD2" w14:textId="798D1955" w:rsidR="00D646A2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9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https://www.youtube.com/watch?v=s2noe7XYIrU&amp;list=PL9Mz0Kqh3YKrW5L9zI-PvRcjZiisvuer-&amp;index=6&amp;t=0s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511CAE4" w14:textId="77777777" w:rsidR="000B23BB" w:rsidRPr="008F4835" w:rsidRDefault="000B23B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A50D420" w14:textId="4C3089F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kronološki proces stvaranja Europske unije (nastanak i proširenja), i to na način da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vremensku crtu</w:t>
            </w:r>
            <w:r w:rsidR="000B23BB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75322ABA" w14:textId="77777777" w:rsidR="000B23BB" w:rsidRPr="008F4835" w:rsidRDefault="000B23B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9E6C7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 izradi vremenske crte učenici trebaju  obavezno navesti godinu događanja, države koje su osnovale Europsku uniju i/ili  države koje su pristupile određene godine u procesu proširenja.</w:t>
            </w:r>
          </w:p>
          <w:p w14:paraId="758677EE" w14:textId="5F26D891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Vremensku crtu učenici mogu izrađivati u Word dokumentu (Umetanje-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- Dijagram procesa- Osnovna vremenska traka)</w:t>
            </w:r>
            <w:r w:rsidR="0018599C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704F1534" w14:textId="77777777" w:rsidR="0018599C" w:rsidRPr="008F4835" w:rsidRDefault="0018599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ECE955" w14:textId="2407D30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Napomena:  Izrada vremenske crte se može i vrednovati – rubrika za vrednovanje (u Word dokumentu, Škola za život)</w:t>
            </w:r>
          </w:p>
          <w:p w14:paraId="4FC03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BA060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B4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26ED1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(pitanja)       ili </w:t>
            </w:r>
          </w:p>
          <w:p w14:paraId="1077F70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654C3BB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89B4D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034F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01CF5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naučenog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 rubrika za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D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85CAC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59D93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FEF07C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00AD7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5AF6706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B42B4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91B00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C0181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10DB005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3CA995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0C6EB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A489C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9F3D6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različite načine poticanja kreativnosti.</w:t>
            </w:r>
          </w:p>
          <w:p w14:paraId="4E02B57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58F7658C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25FFA03A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5AB287E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516660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7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7054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Institucije EU</w:t>
            </w:r>
          </w:p>
          <w:p w14:paraId="212CB4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B193D6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0DF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navodi najvažnije institucije EU-a i njihova sjedišta te ih locira na geografskoj karti</w:t>
            </w:r>
          </w:p>
          <w:p w14:paraId="453DA66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– analizira utjecaj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institucija i glavnih politika EU-a na pojedinca i države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-uz grafičke prikaze i u odgovarajućem digitalnom alatu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Europskoj uniji (simboli, članice, proces stvaranja EU-a)</w:t>
            </w:r>
          </w:p>
          <w:p w14:paraId="0AA31E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ED33189" w14:textId="2663E2F0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 xml:space="preserve">grafičkog priloga u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udžbeniku, str. 92.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 najvažnije institucije Europske unije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7202ADC" w14:textId="71FE33A1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internetske stranice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</w:t>
            </w:r>
            <w:r w:rsidR="00194779">
              <w:rPr>
                <w:rFonts w:ascii="Lato Light" w:hAnsi="Lato Light" w:cs="Lato Light"/>
                <w:sz w:val="24"/>
                <w:szCs w:val="24"/>
              </w:rPr>
              <w:t>sjedištu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nstitucija Europske unije i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94779">
              <w:rPr>
                <w:rFonts w:ascii="Lato Light" w:hAnsi="Lato Light" w:cs="Lato Light"/>
                <w:sz w:val="24"/>
                <w:szCs w:val="24"/>
              </w:rPr>
              <w:t>ih u pripremljenu tablicu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;</w:t>
            </w:r>
          </w:p>
          <w:p w14:paraId="6925A2D3" w14:textId="78CB46B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3E45A82" w14:textId="77777777" w:rsidR="00D646A2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0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http://www.mvep.hr/hr/hrvatska-i-europska-unija/institucije-europske-unije/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A710F9B" w14:textId="103C39D0" w:rsidR="00D646A2" w:rsidRDefault="0019477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194779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sjedišta institucija Europske unije na geografskoj karti</w:t>
            </w:r>
          </w:p>
          <w:p w14:paraId="56CF3430" w14:textId="228FD7CB" w:rsidR="00407758" w:rsidRPr="008F4835" w:rsidRDefault="00407758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sjedišta pojedinih institucija </w:t>
            </w:r>
          </w:p>
          <w:p w14:paraId="6611ED1A" w14:textId="122FB1B3" w:rsidR="00407758" w:rsidRPr="008F4835" w:rsidRDefault="00407758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1829323" w14:textId="58C1EC37" w:rsidR="00407758" w:rsidRPr="008F4835" w:rsidRDefault="0040775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6B5B296" w14:textId="6516CFA9" w:rsidR="00D646A2" w:rsidRPr="008F4835" w:rsidRDefault="00D646A2" w:rsidP="00254963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9110D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964FD58" w14:textId="7CE249F5" w:rsidR="00D646A2" w:rsidRPr="008F4835" w:rsidRDefault="00D646A2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57F1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CE63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4B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6F11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 daljnje učenje </w:t>
            </w:r>
          </w:p>
          <w:p w14:paraId="4B0127F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6665C9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FBA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3BCC6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C15751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C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844D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7ACDC1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6D8494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24AA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5206D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8092ED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57B4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6A5C8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11AFB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232B723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4C87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9B5318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273AC4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48FE5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6F6B96AF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0D809A2F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19A7B20D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  <w:tr w:rsidR="00D646A2" w:rsidRPr="008F4835" w14:paraId="7D7B496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A6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Europska </w:t>
            </w:r>
          </w:p>
          <w:p w14:paraId="3A8F1A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Unija</w:t>
            </w:r>
          </w:p>
          <w:p w14:paraId="1EF500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8152D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E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68BEB90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77CE3B1B" w14:textId="09EE5822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3DBE5FAA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B68C31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0D121EE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37746F" w14:textId="5173BEC4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F4544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0732B00C" w14:textId="77777777" w:rsidR="00A322B1" w:rsidRDefault="00A322B1" w:rsidP="00E602E9">
            <w:pPr>
              <w:spacing w:after="0" w:line="276" w:lineRule="auto"/>
            </w:pPr>
          </w:p>
          <w:p w14:paraId="767D93A4" w14:textId="77777777" w:rsidR="00A322B1" w:rsidRDefault="00A322B1" w:rsidP="00E602E9">
            <w:pPr>
              <w:spacing w:after="0" w:line="276" w:lineRule="auto"/>
            </w:pPr>
          </w:p>
          <w:p w14:paraId="75575EF2" w14:textId="6E7CD824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F3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0D149D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80B04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9C675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DA4887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kroz odgovarajući digitalni alat)</w:t>
            </w:r>
          </w:p>
          <w:p w14:paraId="2C14D7C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2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283B2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69F25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837BA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172B93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DC2B9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3246B64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DCAE3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14:paraId="4B9064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46A2" w:rsidRPr="008F4835" w14:paraId="17FC5CA8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4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0A9C089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F0265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39F893A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58B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75C5806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34DAC94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48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10A731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F2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00FA74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E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B9B82F8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A.3.3</w:t>
            </w:r>
            <w:r w:rsidRPr="008F4835">
              <w:rPr>
                <w:rFonts w:ascii="Lato Light" w:hAnsi="Lato Light" w:cs="Lato Light"/>
                <w:color w:val="auto"/>
              </w:rPr>
              <w:t>. Razvija osobne potencijale.</w:t>
            </w:r>
          </w:p>
        </w:tc>
      </w:tr>
      <w:tr w:rsidR="00D646A2" w:rsidRPr="008F4835" w14:paraId="7DADB9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6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ANALIZA PISANE PROVJERE</w:t>
            </w:r>
          </w:p>
          <w:p w14:paraId="61B417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F9064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454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1136CE47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7E9446E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58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F247F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B4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3383BF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04BEBE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A538C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6C8132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3A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1B3920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00F6231D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A.3.4. </w:t>
            </w:r>
            <w:r w:rsidRPr="008F4835">
              <w:rPr>
                <w:rFonts w:ascii="Lato Light" w:hAnsi="Lato Light" w:cs="Lato Light"/>
                <w:color w:val="auto"/>
              </w:rPr>
              <w:t>Upravlja svojim obrazovnim i profesionalnim putem.</w:t>
            </w:r>
          </w:p>
        </w:tc>
      </w:tr>
      <w:tr w:rsidR="00D646A2" w:rsidRPr="008F4835" w14:paraId="7D231A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B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ISTRAŽIVAČKI RAD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</w:p>
          <w:p w14:paraId="705DA25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Upoznajemo Europsku uniju</w:t>
            </w:r>
          </w:p>
          <w:p w14:paraId="53293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(za Europski tjedan)</w:t>
            </w:r>
          </w:p>
          <w:p w14:paraId="6EFA1AB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BDF495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(5)</w:t>
            </w:r>
          </w:p>
          <w:p w14:paraId="100DD32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69F6E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32BCA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 Prijedlog prema kurikulumu nastavnog predmeta Geografija za istraživački rad:</w:t>
            </w:r>
          </w:p>
          <w:p w14:paraId="667D76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4F16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GEO OŠ A.B.7.3.</w:t>
            </w:r>
          </w:p>
          <w:p w14:paraId="290FF335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jednostavno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pitanje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hipotezu</w:t>
            </w:r>
            <w:proofErr w:type="spellEnd"/>
          </w:p>
          <w:p w14:paraId="63F2079A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prikuplja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drugih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571A867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obrađuje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prikazuje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lastRenderedPageBreak/>
              <w:t>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tablično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grafički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linijski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stupčasti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kružni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dijagram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)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donosi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zaključak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</w:p>
          <w:p w14:paraId="2FA69107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pravilno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navodi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popis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literature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241679A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 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predstavlja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istraživačkoga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rada</w:t>
            </w:r>
            <w:proofErr w:type="spellEnd"/>
          </w:p>
          <w:p w14:paraId="0D46F4A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E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-razgovorom s učenicima učitelj priprema učenike na aktivnosti koje će se provoditi u istraživačkom radu</w:t>
            </w:r>
          </w:p>
          <w:p w14:paraId="544936F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-učitelj objašnjava ciljeve istraživačkog rada</w:t>
            </w:r>
          </w:p>
          <w:p w14:paraId="17CE8038" w14:textId="4999094F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-upoznaje ih s elementima rada i prezentacije radova te praćenja i kriterijskog vrednovanja</w:t>
            </w:r>
          </w:p>
          <w:p w14:paraId="681999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početku se učenici upoznaju s rubrikom za kriterijsko vrednovanje</w:t>
            </w:r>
          </w:p>
          <w:p w14:paraId="392A01B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-učenicima se zadaje jedan problemski zadatak </w:t>
            </w:r>
          </w:p>
          <w:p w14:paraId="1B912207" w14:textId="631DFF45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4085E">
              <w:rPr>
                <w:rFonts w:ascii="Lato Light" w:hAnsi="Lato Light" w:cs="Lato Light"/>
                <w:sz w:val="24"/>
                <w:szCs w:val="24"/>
              </w:rPr>
              <w:t>učenik dobiva kartice s riječima od kojih treba oblikovati jednostavno istraživačko pitanje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(npr. vezano za kulturni identitet naroda/države) nakon čega slijedi postavljanje hipoteze</w:t>
            </w:r>
            <w:r w:rsidR="001D4530">
              <w:rPr>
                <w:rFonts w:ascii="Lato Light" w:hAnsi="Lato Light" w:cs="Lato Light"/>
                <w:sz w:val="24"/>
                <w:szCs w:val="24"/>
              </w:rPr>
              <w:t xml:space="preserve"> uz pomoć i vođenje učitelja</w:t>
            </w:r>
          </w:p>
          <w:p w14:paraId="29D317C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-hipoteza se na temelju istraživanja treba provjeriti</w:t>
            </w:r>
          </w:p>
          <w:p w14:paraId="2243C7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4443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u sklopu Europskoga tjedna, koji se održava između 5. i 9. svibnja, istražiti i prezentirati posebnosti pojedinih država članica EU-a. </w:t>
            </w:r>
          </w:p>
          <w:p w14:paraId="5ECE3F9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prvo izvlače imena država. Koju državu izvuku o toj državi će i istražiti određena obilježja.</w:t>
            </w:r>
          </w:p>
          <w:p w14:paraId="296B52B6" w14:textId="77BAB48F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čenik istražuje određena posebna društvena obilježja pojedinih država (hrana, običaji, odjeća, glazba, jezik, religija, zastave, znamenita građevina i/ili neki drugi lokalitet)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 xml:space="preserve">, a u tome ga vode dodatne upute koje mu je 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lastRenderedPageBreak/>
              <w:t>pripremio učitel</w:t>
            </w:r>
            <w:r w:rsidR="00046D16">
              <w:rPr>
                <w:rFonts w:ascii="Lato Light" w:hAnsi="Lato Light" w:cs="Lato Light"/>
                <w:sz w:val="24"/>
                <w:szCs w:val="24"/>
              </w:rPr>
              <w:t>j</w:t>
            </w:r>
            <w:r w:rsidR="00CE7F3C">
              <w:rPr>
                <w:rFonts w:ascii="Lato Light" w:hAnsi="Lato Light" w:cs="Lato Light"/>
                <w:sz w:val="24"/>
                <w:szCs w:val="24"/>
              </w:rPr>
              <w:t xml:space="preserve"> i pripremljen sažetak materijala iz različitih izvora (jezično prilagođen </w:t>
            </w:r>
            <w:r w:rsidR="00D55A4A">
              <w:rPr>
                <w:rFonts w:ascii="Lato Light" w:hAnsi="Lato Light" w:cs="Lato Light"/>
                <w:sz w:val="24"/>
                <w:szCs w:val="24"/>
              </w:rPr>
              <w:t>učeniku s potrebnim grafičkim prilozima).</w:t>
            </w:r>
          </w:p>
          <w:p w14:paraId="51D46893" w14:textId="77777777" w:rsidR="00F63D2D" w:rsidRDefault="00F63D2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BF1E19" w14:textId="1E522EA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svoje istraživanje i radove grafički prikazati u određenom digitalnom alatu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PowerPoint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). </w:t>
            </w:r>
          </w:p>
          <w:p w14:paraId="70F297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izlažu u razredu.</w:t>
            </w:r>
          </w:p>
          <w:p w14:paraId="259C6BA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15077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CB80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svim etapama učitelj povratnim informacijama formativno vrednuje učenike potičući ih i dajući im informacije o radu i napretku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68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22CDBD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</w:p>
          <w:p w14:paraId="7DFA67B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9186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CD9909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18BD528" w14:textId="6E88EB16" w:rsidR="00D646A2" w:rsidRPr="008F4835" w:rsidRDefault="001D4530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8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14:paraId="587F60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29AC6C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6C72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koristi raznim uređajima i programima.</w:t>
            </w:r>
          </w:p>
          <w:p w14:paraId="30C58E2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25EA3F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68AA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317430B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17E57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E6A3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0921BA68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6DF8CED1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</w:tbl>
    <w:p w14:paraId="46ADC3D8" w14:textId="77777777" w:rsidR="00D646A2" w:rsidRPr="008F4835" w:rsidRDefault="00D646A2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sz w:val="24"/>
          <w:szCs w:val="24"/>
        </w:rPr>
        <w:lastRenderedPageBreak/>
        <w:t>Napomena: istraživački rad učenici rade u sklopu teme „Europska unija“.</w:t>
      </w:r>
    </w:p>
    <w:p w14:paraId="133F124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5AE1632" w14:textId="77777777" w:rsidR="00D646A2" w:rsidRPr="008F4835" w:rsidRDefault="00900A7E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p w14:paraId="3296708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2EE034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67C854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8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87D1D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Srednja Europa</w:t>
            </w:r>
          </w:p>
        </w:tc>
      </w:tr>
      <w:tr w:rsidR="00DD7321" w:rsidRPr="008F4835" w14:paraId="5514495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0010D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69AC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7FF380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A.B.7.6.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velikim prirodnim regijama Srednje Europe te objašnjava utjecaj povijesnih zbivanja na različit stupanj gospodarskoga razvoja pojedinih država.</w:t>
            </w:r>
          </w:p>
        </w:tc>
      </w:tr>
      <w:tr w:rsidR="00DD7321" w:rsidRPr="008F4835" w14:paraId="7A518C7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64F6E2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0424B5A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2586AA17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3C528A34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A380DB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74269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9FA20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BC8B1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48F74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443F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54C598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7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obilježja</w:t>
            </w:r>
          </w:p>
          <w:p w14:paraId="427A7F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06A2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7D4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Alpe i posebnosti života u njima</w:t>
            </w:r>
          </w:p>
          <w:p w14:paraId="2F520EC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gospodarsku važnost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i utjecaj na rani industrijski razvoj Njemačke</w:t>
            </w:r>
          </w:p>
          <w:p w14:paraId="7A0CA76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27FEBF8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Pribaltičku i Panonsku nizinu prema prirodnoj osnovi, gospodarskoj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valorizaciji i načinu života</w:t>
            </w:r>
          </w:p>
          <w:p w14:paraId="108C6E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918" w14:textId="66F6A03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grafičke prikaze i tematske karte u odgovarajućem digitalnom alatu </w:t>
            </w:r>
            <w:r w:rsidR="00177C4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prepoznaje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prostor Srednje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regiju na karti</w:t>
            </w:r>
          </w:p>
          <w:p w14:paraId="03E9E0C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32E21302" w14:textId="67B40C46" w:rsidR="00177C4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177C45">
              <w:rPr>
                <w:rFonts w:ascii="Lato Light" w:hAnsi="Lato Light" w:cs="Lato Light"/>
                <w:b/>
                <w:bCs/>
                <w:sz w:val="24"/>
                <w:szCs w:val="24"/>
              </w:rPr>
              <w:t>ra</w:t>
            </w:r>
            <w:r w:rsidR="00177C45" w:rsidRPr="00177C45">
              <w:rPr>
                <w:rFonts w:ascii="Lato Light" w:hAnsi="Lato Light" w:cs="Lato Light"/>
                <w:b/>
                <w:bCs/>
                <w:sz w:val="24"/>
                <w:szCs w:val="24"/>
              </w:rPr>
              <w:t>zvrstava</w:t>
            </w:r>
            <w:r w:rsidR="00177C45">
              <w:rPr>
                <w:rFonts w:ascii="Lato Light" w:hAnsi="Lato Light" w:cs="Lato Light"/>
                <w:sz w:val="24"/>
                <w:szCs w:val="24"/>
              </w:rPr>
              <w:t xml:space="preserve"> kartice s nazivima velikih reljefnih cjelina na odgovarajuća mjesta na slijepoj karti</w:t>
            </w:r>
          </w:p>
          <w:p w14:paraId="267C3D94" w14:textId="23BEAFF5" w:rsidR="00640D43" w:rsidRDefault="00640D43" w:rsidP="00640D43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177C45">
              <w:rPr>
                <w:rFonts w:ascii="Lato Light" w:hAnsi="Lato Light" w:cs="Lato Light"/>
                <w:sz w:val="24"/>
                <w:szCs w:val="24"/>
              </w:rPr>
              <w:t xml:space="preserve">svakoj kartici </w:t>
            </w:r>
            <w:r w:rsidR="00177C45" w:rsidRPr="00177C45">
              <w:rPr>
                <w:rFonts w:ascii="Lato Light" w:hAnsi="Lato Light" w:cs="Lato Light"/>
                <w:b/>
                <w:bCs/>
                <w:sz w:val="24"/>
                <w:szCs w:val="24"/>
              </w:rPr>
              <w:t>pridružuje</w:t>
            </w:r>
            <w:r w:rsidR="00177C45">
              <w:rPr>
                <w:rFonts w:ascii="Lato Light" w:hAnsi="Lato Light" w:cs="Lato Light"/>
                <w:sz w:val="24"/>
                <w:szCs w:val="24"/>
              </w:rPr>
              <w:t xml:space="preserve"> i onu koja opisuje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najvažnija obilježja</w:t>
            </w:r>
            <w:r w:rsidR="00177C45">
              <w:rPr>
                <w:rFonts w:ascii="Lato Light" w:hAnsi="Lato Light" w:cs="Lato Light"/>
                <w:sz w:val="24"/>
                <w:szCs w:val="24"/>
              </w:rPr>
              <w:t xml:space="preserve"> te reljefne cjeline</w:t>
            </w:r>
          </w:p>
          <w:p w14:paraId="657108B8" w14:textId="657D6303" w:rsidR="00633E3B" w:rsidRDefault="00633E3B" w:rsidP="00640D43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633E3B">
              <w:rPr>
                <w:rFonts w:ascii="Lato Light" w:hAnsi="Lato Light" w:cs="Lato Light"/>
                <w:b/>
                <w:bCs/>
                <w:sz w:val="24"/>
                <w:szCs w:val="24"/>
              </w:rPr>
              <w:t>skicira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velike reljefne cjeline</w:t>
            </w:r>
          </w:p>
          <w:p w14:paraId="067F5603" w14:textId="0753146F" w:rsidR="00640D43" w:rsidRPr="008F4835" w:rsidRDefault="00640D43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881A8F2" w14:textId="77777777" w:rsidR="001D7C3A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kratak videozapis o životu na području njemačkih Alpa </w:t>
            </w:r>
          </w:p>
          <w:p w14:paraId="558AC8F5" w14:textId="7BCF779E" w:rsidR="00DD7321" w:rsidRDefault="001D7C3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-od ponuđenih opisa </w:t>
            </w:r>
            <w:r w:rsidRPr="001D7C3A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one koji se odnose na 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mogućnosti naseljavanja i  gospodarske valorizacije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Alpa 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obzirom na reljefna i klimatska obilježja:  Šetnja Alpama: </w:t>
            </w:r>
            <w:hyperlink r:id="rId31" w:history="1">
              <w:r w:rsidR="00DD7321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https://www.youtube.com/watch?v=qKozhKgZHvs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12CDDBC" w14:textId="7762C012" w:rsidR="001D7C3A" w:rsidRPr="008F4835" w:rsidRDefault="001D7C3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Opisi mogu biti navedeni na karticama ili u digitalnom alatu.</w:t>
            </w:r>
          </w:p>
          <w:p w14:paraId="484C35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Alpe na karti Europe</w:t>
            </w:r>
          </w:p>
          <w:p w14:paraId="45CC1AD7" w14:textId="216D25BC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080C0B7" w14:textId="145A2332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92501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prostor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</w:t>
            </w:r>
          </w:p>
          <w:p w14:paraId="69620B63" w14:textId="0AB88D4D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15BB53F" w14:textId="60DCF0B9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 na karti Europe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6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438753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konceptualna mapa)</w:t>
            </w:r>
          </w:p>
          <w:p w14:paraId="04F587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5A4B40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FA8B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0DCD07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DB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B04B6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DDB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BB6D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povremeno praćenje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učitelja.</w:t>
            </w:r>
          </w:p>
          <w:p w14:paraId="467252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D3366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3DB526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FF527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B0159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DCD51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8C9B33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CEE415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B4C9A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4D273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08B387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6A6E9F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0F2F9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461C19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7B1E97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4C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Društveno-gospodarska obilježja Srednje Europe</w:t>
            </w:r>
          </w:p>
          <w:p w14:paraId="0A7BA04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BFA3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0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objašnjava utjecaj povijesnoga, kulturnog i političkog razvoja na različit razvoj istočnoga i zapadnoga dijela Srednje Europe te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Hrvatske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07D0" w14:textId="579BE4B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uz pomoć odgovarajućeg digitalnog alata </w:t>
            </w:r>
            <w:r w:rsidR="00AA591F" w:rsidRPr="00AA591F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prepoznaje</w:t>
            </w:r>
            <w:r w:rsidR="00AA591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prostor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Srednje Europe </w:t>
            </w:r>
          </w:p>
          <w:p w14:paraId="5BF4FC18" w14:textId="3010C892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</w:t>
            </w:r>
            <w:r w:rsidRPr="00AA591F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</w:t>
            </w:r>
            <w:r w:rsidR="00AA591F" w:rsidRPr="00AA591F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</w:t>
            </w:r>
            <w:r w:rsidR="00AA591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koji se dio Hrvatske ubraja u prostor Srednje Europe </w:t>
            </w:r>
          </w:p>
          <w:p w14:paraId="0EEB62A8" w14:textId="77777777" w:rsidR="00AA591F" w:rsidRPr="00B87766" w:rsidRDefault="00AA591F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</w:pPr>
          </w:p>
          <w:p w14:paraId="672AB5E0" w14:textId="67F2773B" w:rsidR="00B87766" w:rsidRDefault="00B8776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B87766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5B447F" w:rsidRPr="005B447F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</w:t>
            </w:r>
            <w:r w:rsidRPr="00B8776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značava </w:t>
            </w:r>
            <w:r>
              <w:rPr>
                <w:rFonts w:ascii="Lato Light" w:hAnsi="Lato Light" w:cs="Lato Light"/>
                <w:sz w:val="24"/>
                <w:szCs w:val="24"/>
              </w:rPr>
              <w:t>na slijepoj karti države Srednje Europe i njihove glavne gradove pomoću političke karte u atlasu</w:t>
            </w:r>
          </w:p>
          <w:p w14:paraId="7FEE09BF" w14:textId="3BF3B91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="005B447F" w:rsidRP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 xml:space="preserve"> među pripremljenim fotografijama one koje se odnose na </w:t>
            </w:r>
            <w:r w:rsidR="00E2652E">
              <w:rPr>
                <w:rFonts w:ascii="Lato Light" w:hAnsi="Lato Light" w:cs="Lato Light"/>
                <w:sz w:val="24"/>
                <w:szCs w:val="24"/>
              </w:rPr>
              <w:t>lokalitete onog dijela Hrvatske koji je dio sred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>njoeuropsk</w:t>
            </w:r>
            <w:r w:rsidR="00BE470C">
              <w:rPr>
                <w:rFonts w:ascii="Lato Light" w:hAnsi="Lato Light" w:cs="Lato Light"/>
                <w:sz w:val="24"/>
                <w:szCs w:val="24"/>
              </w:rPr>
              <w:t xml:space="preserve">og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kulturno-civilizacijsk</w:t>
            </w:r>
            <w:r w:rsidR="00BE470C">
              <w:rPr>
                <w:rFonts w:ascii="Lato Light" w:hAnsi="Lato Light" w:cs="Lato Light"/>
                <w:sz w:val="24"/>
                <w:szCs w:val="24"/>
              </w:rPr>
              <w:t xml:space="preserve">og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krug</w:t>
            </w:r>
            <w:r w:rsidR="00BE470C">
              <w:rPr>
                <w:rFonts w:ascii="Lato Light" w:hAnsi="Lato Light" w:cs="Lato Light"/>
                <w:sz w:val="24"/>
                <w:szCs w:val="24"/>
              </w:rPr>
              <w:t>a</w:t>
            </w:r>
            <w:r w:rsidR="00DA1EAE">
              <w:rPr>
                <w:rFonts w:ascii="Lato Light" w:hAnsi="Lato Light" w:cs="Lato Light"/>
                <w:sz w:val="24"/>
                <w:szCs w:val="24"/>
              </w:rPr>
              <w:t xml:space="preserve">, a </w:t>
            </w:r>
            <w:r w:rsidR="00BE470C">
              <w:rPr>
                <w:rFonts w:ascii="Lato Light" w:hAnsi="Lato Light" w:cs="Lato Light"/>
                <w:sz w:val="24"/>
                <w:szCs w:val="24"/>
              </w:rPr>
              <w:t>s</w:t>
            </w:r>
            <w:r w:rsidR="00DA1EAE">
              <w:rPr>
                <w:rFonts w:ascii="Lato Light" w:hAnsi="Lato Light" w:cs="Lato Light"/>
                <w:sz w:val="24"/>
                <w:szCs w:val="24"/>
              </w:rPr>
              <w:t xml:space="preserve"> poleđin</w:t>
            </w:r>
            <w:r w:rsidR="00BE470C">
              <w:rPr>
                <w:rFonts w:ascii="Lato Light" w:hAnsi="Lato Light" w:cs="Lato Light"/>
                <w:sz w:val="24"/>
                <w:szCs w:val="24"/>
              </w:rPr>
              <w:t xml:space="preserve">e </w:t>
            </w:r>
            <w:r w:rsidR="00DA1EAE">
              <w:rPr>
                <w:rFonts w:ascii="Lato Light" w:hAnsi="Lato Light" w:cs="Lato Light"/>
                <w:sz w:val="24"/>
                <w:szCs w:val="24"/>
              </w:rPr>
              <w:t xml:space="preserve">fotografije prepisuje naziv primjera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69F8EA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-odgovori se čitaju i pojašnjavaju te dopunjavaju</w:t>
            </w:r>
          </w:p>
          <w:p w14:paraId="0D57BB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CA211E" w14:textId="22A78E9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uz pomoć teksta u paru</w:t>
            </w:r>
            <w:r w:rsidR="00E7641B">
              <w:rPr>
                <w:rFonts w:ascii="Lato Light" w:hAnsi="Lato Light" w:cs="Lato Light"/>
                <w:sz w:val="24"/>
                <w:szCs w:val="24"/>
              </w:rPr>
              <w:t xml:space="preserve">, i uz pomoć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 tablicu na radnom listu </w:t>
            </w:r>
            <w:r w:rsidR="00435C54">
              <w:rPr>
                <w:rFonts w:ascii="Lato Light" w:hAnsi="Lato Light" w:cs="Lato Light"/>
                <w:sz w:val="24"/>
                <w:szCs w:val="24"/>
              </w:rPr>
              <w:t xml:space="preserve">(s posebnim uputama i jasnim zadatcima – ponuditi nekoliko odgovora, dati grafički prilog kao dopunu zadatku…)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E7641B">
              <w:rPr>
                <w:rFonts w:ascii="Lato Light" w:hAnsi="Lato Light" w:cs="Lato Light"/>
                <w:sz w:val="24"/>
                <w:szCs w:val="24"/>
              </w:rPr>
              <w:t xml:space="preserve">osnovna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društvena i gospodarska obilježja istočnog i zapadnog dijela Srednje Europe; </w:t>
            </w:r>
          </w:p>
          <w:p w14:paraId="5A6565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jezičnu i narodnosnu šarolikost</w:t>
            </w:r>
          </w:p>
          <w:p w14:paraId="7EF2AA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 i rijetko naseljena područja obzirom na prirodna obilježja</w:t>
            </w:r>
          </w:p>
          <w:p w14:paraId="3E7A24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gospodarska obilježja prostora po sektorima djelatnosti</w:t>
            </w:r>
          </w:p>
          <w:p w14:paraId="6ECAC4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života na području Srednje Europe i na karti Europe pokazuju veće (i glavne gradove)</w:t>
            </w:r>
          </w:p>
          <w:p w14:paraId="73EB54B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pojedinih gradova u Europi kao globalnih gradova (Berlin, Beč)</w:t>
            </w:r>
          </w:p>
          <w:p w14:paraId="261CDA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C049AD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  <w:p w14:paraId="17B5D69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Učitelj daje povratne informacije učenicima o radu i napretku učenika. Učenici slušaju povratne informacije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10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1990A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radni list)</w:t>
            </w:r>
          </w:p>
          <w:p w14:paraId="073609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3F0FBF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32FE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D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820F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67B9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D400E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D695D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E2B32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A3B233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9C2F3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66F461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8482C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ECF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ECD4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lastRenderedPageBreak/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CAA242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63925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960E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B47C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D88742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BF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Njemačka</w:t>
            </w:r>
          </w:p>
          <w:p w14:paraId="0DF9EB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C613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92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– analizira posebnosti i značenje Njemačke u Europi i svijetu</w:t>
            </w:r>
          </w:p>
          <w:p w14:paraId="462588F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0328B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3CEF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23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uz pomoć digitalnog alata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) 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olujom ideja sve što povezuju s Njemačkom.</w:t>
            </w:r>
          </w:p>
          <w:p w14:paraId="2D9384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Nakon što učenici zapišu svoje pojmove odgovori se čitaju i pojašnjavaju.</w:t>
            </w:r>
          </w:p>
          <w:p w14:paraId="0F532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2C54C7" w14:textId="57F80290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i Njemačke te tematskih karata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navode države s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lastRenderedPageBreak/>
              <w:t>kojima graniči Njemačka</w:t>
            </w:r>
          </w:p>
          <w:p w14:paraId="608734F6" w14:textId="69BC628B" w:rsidR="00A026C3" w:rsidRPr="008F4835" w:rsidRDefault="00A026C3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A026C3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slijepoj karti Njemačku i susjedne države</w:t>
            </w:r>
          </w:p>
          <w:p w14:paraId="33BCF876" w14:textId="2F8302FB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090B7B" w14:textId="088E96EC" w:rsidR="00EC1F6C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statističkih podataka u prilogu </w:t>
            </w:r>
            <w:r w:rsidR="0004718F">
              <w:rPr>
                <w:rFonts w:ascii="Lato Light" w:hAnsi="Lato Light" w:cs="Lato Light"/>
                <w:sz w:val="24"/>
                <w:szCs w:val="24"/>
              </w:rPr>
              <w:t xml:space="preserve">udžbenika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</w:t>
            </w:r>
            <w:r w:rsidR="0004718F">
              <w:rPr>
                <w:rFonts w:ascii="Lato Light" w:hAnsi="Lato Light" w:cs="Lato Light"/>
                <w:sz w:val="24"/>
                <w:szCs w:val="24"/>
              </w:rPr>
              <w:t>Njemačke i Hrvatske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 uz pomoć i eventualna dodatna pitanja učitelja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A62F2E4" w14:textId="77777777" w:rsidR="00494639" w:rsidRDefault="0049463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DA85BA" w14:textId="3732586E" w:rsidR="00EC1F6C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-i</w:t>
            </w:r>
            <w:r w:rsidRPr="00EC1F6C">
              <w:rPr>
                <w:rFonts w:ascii="Lato Light" w:hAnsi="Lato Light" w:cs="Lato Light"/>
                <w:b/>
                <w:bCs/>
                <w:sz w:val="24"/>
                <w:szCs w:val="24"/>
              </w:rPr>
              <w:t>zrađuj</w:t>
            </w:r>
            <w:r w:rsidR="00975FF5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EC1F6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turistički prospekt / letak u kojem prikazuju posebnosti ove države (veće gradove, hranu, kulturu, znamenitosti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>…</w:t>
            </w:r>
            <w:r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BCE9065" w14:textId="6BDB2DA6" w:rsidR="00EC1F6C" w:rsidRPr="008F4835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Ovaj zadatak mogu izrađivati i u digitalnom alatu </w:t>
            </w:r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proofErr w:type="spellStart"/>
            <w:r w:rsidR="00B40280">
              <w:rPr>
                <w:rFonts w:ascii="Lato Light" w:hAnsi="Lato Light" w:cs="Lato Light"/>
                <w:sz w:val="24"/>
                <w:szCs w:val="24"/>
              </w:rPr>
              <w:t>Canva</w:t>
            </w:r>
            <w:proofErr w:type="spellEnd"/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>
              <w:rPr>
                <w:rFonts w:ascii="Lato Light" w:hAnsi="Lato Light" w:cs="Lato Light"/>
                <w:sz w:val="24"/>
                <w:szCs w:val="24"/>
              </w:rPr>
              <w:t>što im omogućuje i dodavanje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 xml:space="preserve"> grafičkih priloga</w:t>
            </w:r>
            <w:r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5EB03721" w14:textId="46D418D4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293FD1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CA216E4" w14:textId="70396E29" w:rsidR="00DD7321" w:rsidRPr="00401ED0" w:rsidRDefault="00DD7321" w:rsidP="00401ED0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01ED0" w:rsidRPr="00401ED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povezuju </w:t>
            </w:r>
            <w:r w:rsidR="00401ED0">
              <w:rPr>
                <w:rFonts w:ascii="Lato Light" w:hAnsi="Lato Light" w:cs="Lato Light"/>
                <w:sz w:val="24"/>
                <w:szCs w:val="24"/>
              </w:rPr>
              <w:t>imena poznatih njemačkih tvrtki s fotografijom proizvoda (zadatak oblikovati u digitalnom alatu)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90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64880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6820CD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16338D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2CD97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44881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7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914C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D2B03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7630E63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CFC9AB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1C8CE2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5F9A70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učenje.</w:t>
            </w:r>
          </w:p>
          <w:p w14:paraId="42E6949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2DEF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F45D9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BB05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2DA5D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3510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4C0AB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4E85FB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Navodi primjere utjecaja ekonomije na dobrobit.</w:t>
            </w:r>
          </w:p>
          <w:p w14:paraId="050F96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1737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FC22E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277A9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3D1E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1C0D3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09E4A49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1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D5F1F5" w14:textId="77777777" w:rsidR="00DD7321" w:rsidRPr="008F4835" w:rsidRDefault="0025122D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Srednja Europa - ponavljanje</w:t>
            </w:r>
          </w:p>
          <w:p w14:paraId="48B00F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5C315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19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37FAE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420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6F567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655157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924F781" w14:textId="02479204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7A37ED12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E8ECA3E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6F18C5B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A2651D" w14:textId="39484561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619C1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619C1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700DCC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5C5D93A3" w14:textId="0E00A21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     </w:t>
            </w:r>
          </w:p>
          <w:p w14:paraId="0CF5B9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D9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1C3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C9CEF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-tijekom i nakon sata učitelj prati rad i daje povratne informacije o njihovom radu, potiče učenike na daljnji rad i napredak, usmjerava učenike</w:t>
            </w:r>
          </w:p>
          <w:p w14:paraId="7BAB8C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430E1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učenje:</w:t>
            </w:r>
          </w:p>
          <w:p w14:paraId="4A817E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odgovarajući digitalni alat)</w:t>
            </w:r>
          </w:p>
          <w:p w14:paraId="64E37E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8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477E2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2C6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14885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36C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F4D69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7DA45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je zatražiti i ponuditi pomoć.</w:t>
            </w:r>
          </w:p>
          <w:p w14:paraId="1BA4E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73949F3E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7AE0DBA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DE13A2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B516A51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9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D6885C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Južna Europa</w:t>
            </w:r>
          </w:p>
        </w:tc>
      </w:tr>
      <w:tr w:rsidR="00DD7321" w:rsidRPr="008F4835" w14:paraId="738873D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47FA9C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0A0199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901C252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</w:tc>
      </w:tr>
      <w:tr w:rsidR="00DD7321" w:rsidRPr="008F4835" w14:paraId="399434C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4D00ED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CD59A7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05B8A25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28FEE2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73794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48F0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B4338A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CE26B4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39D3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74313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75803659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7C7" w14:textId="77777777" w:rsidR="00DD7321" w:rsidRPr="008F4835" w:rsidRDefault="00DD7321" w:rsidP="00E602E9">
            <w:pPr>
              <w:tabs>
                <w:tab w:val="left" w:pos="1275"/>
              </w:tabs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ab/>
            </w:r>
          </w:p>
          <w:p w14:paraId="73BE6F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Sredozemlja</w:t>
            </w:r>
          </w:p>
          <w:p w14:paraId="6BCAD2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69A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razlikuje Sredozemlje (Mediteran) i Sredozemno more</w:t>
            </w:r>
          </w:p>
          <w:p w14:paraId="61E55ABB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osnovna obilježja Sredozemnoga mora </w:t>
            </w:r>
          </w:p>
          <w:p w14:paraId="36D690F3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objašnjava prilagodbu čovjeka životu na mediteranskome kršu</w:t>
            </w:r>
          </w:p>
          <w:p w14:paraId="319FA28A" w14:textId="18A52FD9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</w:p>
          <w:p w14:paraId="542B52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CFEBA4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156" w14:textId="49F222BE" w:rsidR="00DD7321" w:rsidRPr="008F2BE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03FC5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8F2BE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8F2BEA" w:rsidRPr="008F2BEA">
              <w:rPr>
                <w:rFonts w:ascii="Lato Light" w:hAnsi="Lato Light" w:cs="Lato Light"/>
                <w:sz w:val="24"/>
                <w:szCs w:val="24"/>
              </w:rPr>
              <w:t>na slijepoj karti države Južne Europe</w:t>
            </w:r>
            <w:r w:rsidR="008F2BE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731E2E3" w14:textId="26FCE719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geografskoj karti</w:t>
            </w:r>
            <w:r w:rsidR="000902B8">
              <w:rPr>
                <w:rFonts w:ascii="Lato Light" w:hAnsi="Lato Light" w:cs="Lato Light"/>
                <w:sz w:val="24"/>
                <w:szCs w:val="24"/>
              </w:rPr>
              <w:t xml:space="preserve">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Južne Europe </w:t>
            </w:r>
            <w:r w:rsidR="000902B8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prostor Sredozemlja</w:t>
            </w:r>
          </w:p>
          <w:p w14:paraId="1C99D255" w14:textId="41E05C08" w:rsidR="008F2BEA" w:rsidRPr="008F4835" w:rsidRDefault="008F2BE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902B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="000902B8" w:rsidRPr="000902B8">
              <w:rPr>
                <w:rFonts w:ascii="Lato Light" w:hAnsi="Lato Light" w:cs="Lato Light"/>
                <w:sz w:val="24"/>
                <w:szCs w:val="24"/>
              </w:rPr>
              <w:t>na geografskoj karti Sredozemno i Jadransko more</w:t>
            </w:r>
          </w:p>
          <w:p w14:paraId="6FD9CEA4" w14:textId="2B246383" w:rsidR="00DD7321" w:rsidRPr="009217C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217CA" w:rsidRPr="009217C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Pr="009217CA">
              <w:rPr>
                <w:rFonts w:ascii="Lato Light" w:hAnsi="Lato Light" w:cs="Lato Light"/>
                <w:sz w:val="24"/>
                <w:szCs w:val="24"/>
              </w:rPr>
              <w:t>na slijep</w:t>
            </w:r>
            <w:r w:rsidR="009217CA" w:rsidRPr="009217CA">
              <w:rPr>
                <w:rFonts w:ascii="Lato Light" w:hAnsi="Lato Light" w:cs="Lato Light"/>
                <w:sz w:val="24"/>
                <w:szCs w:val="24"/>
              </w:rPr>
              <w:t xml:space="preserve">oj </w:t>
            </w:r>
            <w:r w:rsidRPr="009217CA">
              <w:rPr>
                <w:rFonts w:ascii="Lato Light" w:hAnsi="Lato Light" w:cs="Lato Light"/>
                <w:sz w:val="24"/>
                <w:szCs w:val="24"/>
              </w:rPr>
              <w:t>kart</w:t>
            </w:r>
            <w:r w:rsidR="009217CA" w:rsidRPr="009217CA">
              <w:rPr>
                <w:rFonts w:ascii="Lato Light" w:hAnsi="Lato Light" w:cs="Lato Light"/>
                <w:sz w:val="24"/>
                <w:szCs w:val="24"/>
              </w:rPr>
              <w:t xml:space="preserve">i Sredozemno i Jadransko more </w:t>
            </w:r>
            <w:r w:rsidRPr="009217C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1D961EB" w14:textId="3E0DC04C" w:rsidR="00DD7321" w:rsidRPr="002A2288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</w:t>
            </w:r>
            <w:r w:rsidRPr="002A2288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2A2288" w:rsidRPr="002A2288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2A2288">
              <w:rPr>
                <w:rFonts w:ascii="Lato Light" w:hAnsi="Lato Light" w:cs="Lato Light"/>
                <w:sz w:val="24"/>
                <w:szCs w:val="24"/>
              </w:rPr>
              <w:t xml:space="preserve">najveće </w:t>
            </w:r>
            <w:proofErr w:type="spellStart"/>
            <w:r w:rsidRPr="002A2288">
              <w:rPr>
                <w:rFonts w:ascii="Lato Light" w:hAnsi="Lato Light" w:cs="Lato Light"/>
                <w:sz w:val="24"/>
                <w:szCs w:val="24"/>
              </w:rPr>
              <w:t>poluotke</w:t>
            </w:r>
            <w:proofErr w:type="spellEnd"/>
            <w:r w:rsidRPr="002A2288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2A2288" w:rsidRPr="002A2288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2A2288">
              <w:rPr>
                <w:rFonts w:ascii="Lato Light" w:hAnsi="Lato Light" w:cs="Lato Light"/>
                <w:sz w:val="24"/>
                <w:szCs w:val="24"/>
              </w:rPr>
              <w:t xml:space="preserve">toke </w:t>
            </w:r>
          </w:p>
          <w:p w14:paraId="5B8E1D0E" w14:textId="36DDBCB7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06ED4" w:rsidRPr="00B06ED4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B06ED4">
              <w:rPr>
                <w:rFonts w:ascii="Lato Light" w:hAnsi="Lato Light" w:cs="Lato Light"/>
                <w:sz w:val="24"/>
                <w:szCs w:val="24"/>
              </w:rPr>
              <w:t xml:space="preserve"> ih na slijepoj karti </w:t>
            </w:r>
          </w:p>
          <w:p w14:paraId="739D90D1" w14:textId="77777777" w:rsidR="00B06ED4" w:rsidRPr="008F4835" w:rsidRDefault="00B06ED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296EBF1" w14:textId="7E65DFDB" w:rsidR="00B06ED4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B06ED4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B06ED4" w:rsidRPr="00B06ED4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B06ED4">
              <w:rPr>
                <w:rFonts w:ascii="Lato Light" w:hAnsi="Lato Light" w:cs="Lato Light"/>
                <w:sz w:val="24"/>
                <w:szCs w:val="24"/>
              </w:rPr>
              <w:t xml:space="preserve"> kartice s osnovnim obilježjima Sredozemnog mora</w:t>
            </w:r>
          </w:p>
          <w:p w14:paraId="6878FC43" w14:textId="2494B99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3B55D55" w14:textId="5B062EC3" w:rsidR="00DD7321" w:rsidRPr="00403FC5" w:rsidRDefault="00DD7321" w:rsidP="00DE6E26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</w:t>
            </w:r>
            <w:r w:rsidRPr="008728E9">
              <w:rPr>
                <w:rFonts w:ascii="Lato Light" w:hAnsi="Lato Light" w:cs="Lato Light"/>
                <w:sz w:val="24"/>
                <w:szCs w:val="24"/>
              </w:rPr>
              <w:t xml:space="preserve">paru </w:t>
            </w:r>
            <w:r w:rsidR="008728E9" w:rsidRPr="008728E9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="008728E9">
              <w:rPr>
                <w:rFonts w:ascii="Lato Light" w:hAnsi="Lato Light" w:cs="Lato Light"/>
                <w:sz w:val="24"/>
                <w:szCs w:val="24"/>
              </w:rPr>
              <w:t xml:space="preserve"> kartice s opisima /fotografijama osnovnih obilježja Sredozemlja </w:t>
            </w:r>
          </w:p>
          <w:p w14:paraId="6DC5A98E" w14:textId="494E7A7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</w:t>
            </w:r>
            <w:r w:rsidR="00F40609">
              <w:rPr>
                <w:rFonts w:ascii="Lato Light" w:hAnsi="Lato Light" w:cs="Lato Light"/>
                <w:sz w:val="24"/>
                <w:szCs w:val="24"/>
              </w:rPr>
              <w:t>fotografija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prepoznaju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primjere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mediteranskih kultura/biljaka</w:t>
            </w:r>
          </w:p>
          <w:p w14:paraId="2AC2F17F" w14:textId="77777777" w:rsidR="00DD7321" w:rsidRDefault="00DD7321" w:rsidP="00DE6E26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CB3BAD0" w14:textId="77777777" w:rsidR="00011417" w:rsidRDefault="00011417" w:rsidP="00DE6E26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5A9678" w14:textId="38DB7817" w:rsidR="00011417" w:rsidRPr="008F4835" w:rsidRDefault="00011417" w:rsidP="00DE6E26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Sve kartice mogu biti i u digitalnom obliku.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D1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E74018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umna mapa)</w:t>
            </w:r>
          </w:p>
          <w:p w14:paraId="736BBE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7C386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38D414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D0F1E6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ili kroz odgovarajući digitalni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alat)</w:t>
            </w:r>
          </w:p>
          <w:p w14:paraId="680E6A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3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24A7F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13F74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C01B1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80799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69B3F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CD0596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001BA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4A65A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1A2A79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A8803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EEDD2D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BDB2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7C7409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kako različiti oblici djelovanja utječu na održivi razvoj.</w:t>
            </w:r>
          </w:p>
          <w:p w14:paraId="0A91A3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1029D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01910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CA675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E508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7B3DB9B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Društveno-geografska obilježja</w:t>
            </w:r>
          </w:p>
          <w:p w14:paraId="10CB14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Južne Europe</w:t>
            </w:r>
          </w:p>
          <w:p w14:paraId="59DACF6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C74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 opisuje specifičnosti mediteranskoga kulturno-civilizacijskog kruga</w:t>
            </w:r>
          </w:p>
          <w:p w14:paraId="47D46D2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analizira gospodarsku važnost turizma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utjecaj na preobrazbu prostora u državama Južne Europe</w:t>
            </w:r>
          </w:p>
          <w:p w14:paraId="3B6C30E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97F" w14:textId="47E8DF4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grafičkih prikaza </w:t>
            </w:r>
            <w:r w:rsidR="000635FA">
              <w:rPr>
                <w:rFonts w:ascii="Lato Light" w:hAnsi="Lato Light" w:cs="Lato Light"/>
                <w:sz w:val="24"/>
                <w:szCs w:val="24"/>
              </w:rPr>
              <w:t xml:space="preserve">i uz pomoć učitelja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mediteranskog kulturno-civilizacijskog kruga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 životu i graditeljstvu) </w:t>
            </w:r>
          </w:p>
          <w:p w14:paraId="1B40725C" w14:textId="25E7EBE1" w:rsidR="006C1B0B" w:rsidRPr="008F4835" w:rsidRDefault="006C1B0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6C1B0B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među pripremljenim fotografijama one koje se odnose na mediteranski kulturno-civilizacijski krug</w:t>
            </w:r>
          </w:p>
          <w:p w14:paraId="15CD670D" w14:textId="77777777" w:rsidR="00D60224" w:rsidRPr="00D60224" w:rsidRDefault="00D6022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62CC5B1" w14:textId="0C089BD4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>-</w:t>
            </w:r>
            <w:r w:rsidR="00C76CF4" w:rsidRPr="00C76CF4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Jezična struktura stanovništva Južne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“ te navod</w:t>
            </w:r>
            <w:r w:rsidR="00C76CF4">
              <w:rPr>
                <w:rFonts w:ascii="Lato Light" w:eastAsiaTheme="minorHAnsi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jezike kojima se govori na području Južne Europe</w:t>
            </w:r>
          </w:p>
          <w:p w14:paraId="6EA8E167" w14:textId="4B4ECD40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A9A991A" w14:textId="29967955" w:rsidR="00DD7321" w:rsidRPr="008F4835" w:rsidRDefault="000635FA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>
              <w:rPr>
                <w:rFonts w:ascii="Lato Light" w:eastAsia="Wingdings3" w:hAnsi="Lato Light" w:cs="Lato Light"/>
                <w:sz w:val="24"/>
                <w:szCs w:val="24"/>
              </w:rPr>
              <w:t xml:space="preserve">-na temelju nekoliko fotografija (npr. agrumi, ribe, turisti) učenik </w:t>
            </w:r>
            <w:r w:rsidRPr="000635FA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oblikuje</w:t>
            </w:r>
            <w:r>
              <w:rPr>
                <w:rFonts w:ascii="Lato Light" w:eastAsia="Wingdings3" w:hAnsi="Lato Light" w:cs="Lato Light"/>
                <w:sz w:val="24"/>
                <w:szCs w:val="24"/>
              </w:rPr>
              <w:t xml:space="preserve"> rečenice na temu – Čime se ljudi bave u Južnoj Europi?</w:t>
            </w:r>
          </w:p>
          <w:p w14:paraId="471F4811" w14:textId="1392B32B" w:rsidR="00A1244F" w:rsidRDefault="00A1244F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14:paraId="47104A85" w14:textId="5D947338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-</w:t>
            </w:r>
            <w:r w:rsidR="00E11296">
              <w:rPr>
                <w:rFonts w:ascii="Lato Light" w:eastAsia="Wingdings3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uz pomoć slika/grafičkih prikaza </w:t>
            </w:r>
            <w:r w:rsidR="005648A1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izdvajaju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pozitivne i negativne posljedice turizma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na području Južne Europe; </w:t>
            </w:r>
          </w:p>
          <w:p w14:paraId="5707B76B" w14:textId="77777777" w:rsidR="00DD7321" w:rsidRPr="008F4835" w:rsidRDefault="00DD7321" w:rsidP="00E602E9">
            <w:pPr>
              <w:spacing w:after="0" w:line="36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https://www.dw.com/hr/%C5%A1panjolska-turizam-i-promjena-klime/a-49297400 ; </w:t>
            </w:r>
            <w:hyperlink r:id="rId32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https://www.dw.com/hr/turisti-molimo-vas-nemojte-do%C4%87i/a-18560545</w:t>
              </w:r>
            </w:hyperlink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; </w:t>
            </w:r>
          </w:p>
          <w:p w14:paraId="5E145B50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 </w:t>
            </w:r>
            <w:hyperlink r:id="rId33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https://www.dw.com/hr/turisti-uni%C5%A1tavaju-na%C5%A1-grad/a-40134446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4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CFE42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tablica)</w:t>
            </w:r>
          </w:p>
          <w:p w14:paraId="714139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4E1E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F4019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CECEA0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38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27447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979BEE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6E9D7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9DA59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8AACED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BCDECA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5FD186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99F62F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2A590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496098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6AF7DF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23898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04370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063C60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555D97C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950A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2ABFF2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BFDA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1E47337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D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51E72AF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68B77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F9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225A90E2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A86" w14:textId="01CE88F0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</w:t>
            </w:r>
            <w:r w:rsidRPr="00110D2D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</w:t>
            </w:r>
            <w:r w:rsidR="00793678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Pr="00110D2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pokazuj</w:t>
            </w:r>
            <w:r w:rsidR="00793678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otoke koji pripadaju Italiji (Sicilija i Sardinija)</w:t>
            </w:r>
          </w:p>
          <w:p w14:paraId="7973FCA9" w14:textId="719E611D" w:rsidR="00486134" w:rsidRPr="00486134" w:rsidRDefault="0048613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crta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Italiju </w:t>
            </w:r>
            <w:r w:rsidRPr="00486134">
              <w:rPr>
                <w:rFonts w:ascii="Lato Light" w:hAnsi="Lato Light" w:cs="Lato Light"/>
                <w:sz w:val="24"/>
                <w:szCs w:val="24"/>
              </w:rPr>
              <w:t xml:space="preserve">te 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>
              <w:rPr>
                <w:rFonts w:ascii="Lato Light" w:hAnsi="Lato Light" w:cs="Lato Light"/>
                <w:sz w:val="24"/>
                <w:szCs w:val="24"/>
              </w:rPr>
              <w:t>veće otoke</w:t>
            </w:r>
            <w:r w:rsidR="00793678">
              <w:rPr>
                <w:rFonts w:ascii="Lato Light" w:hAnsi="Lato Light" w:cs="Lato Light"/>
                <w:sz w:val="24"/>
                <w:szCs w:val="24"/>
              </w:rPr>
              <w:t xml:space="preserve"> i glavni grad</w:t>
            </w:r>
          </w:p>
          <w:p w14:paraId="67AF691A" w14:textId="1B0607E8" w:rsidR="00486134" w:rsidRPr="00793678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79367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razvrstava </w:t>
            </w:r>
            <w:r w:rsidR="00793678" w:rsidRPr="00793678">
              <w:rPr>
                <w:rFonts w:ascii="Lato Light" w:hAnsi="Lato Light" w:cs="Lato Light"/>
                <w:sz w:val="24"/>
                <w:szCs w:val="24"/>
              </w:rPr>
              <w:t>dobivene kartice s navedenim osnovnim obilježjima na odgovarajuća mjesta na crtežu</w:t>
            </w:r>
            <w:r w:rsidR="00486134" w:rsidRPr="00793678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031A15C" w14:textId="77777777" w:rsidR="00486134" w:rsidRPr="00486134" w:rsidRDefault="00486134" w:rsidP="0048613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</w:pPr>
          </w:p>
          <w:p w14:paraId="58D9A1BE" w14:textId="4B2F622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crtežu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</w:t>
            </w:r>
            <w:r w:rsidR="0079367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najvažnija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gospodarska središta</w:t>
            </w:r>
          </w:p>
          <w:p w14:paraId="73D5F68A" w14:textId="277FC13D" w:rsidR="00793678" w:rsidRDefault="0079367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-izdvaja </w:t>
            </w:r>
            <w:r w:rsidRPr="00793678">
              <w:rPr>
                <w:rFonts w:ascii="Lato Light" w:hAnsi="Lato Light" w:cs="Lato Light"/>
                <w:sz w:val="24"/>
                <w:szCs w:val="24"/>
              </w:rPr>
              <w:t>regije Italije pomoću tematske karte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 uz pomoć učitelja</w:t>
            </w:r>
          </w:p>
          <w:p w14:paraId="2FFD6060" w14:textId="7F0352ED" w:rsidR="00793678" w:rsidRPr="00793678" w:rsidRDefault="0079367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-označava </w:t>
            </w:r>
            <w:r w:rsidRPr="00793678">
              <w:rPr>
                <w:rFonts w:ascii="Lato Light" w:hAnsi="Lato Light" w:cs="Lato Light"/>
                <w:sz w:val="24"/>
                <w:szCs w:val="24"/>
              </w:rPr>
              <w:t>regije Italije na crtežu različitim bojama</w:t>
            </w:r>
          </w:p>
          <w:p w14:paraId="301EEA17" w14:textId="3E3F1859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koji obuhvaćaju pojedine regije Italije</w:t>
            </w:r>
            <w:r w:rsidR="00793678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1595EBFF" w14:textId="18DBEDB0" w:rsidR="0085680B" w:rsidRPr="008F4835" w:rsidRDefault="0085680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5680B">
              <w:rPr>
                <w:rFonts w:ascii="Lato Light" w:hAnsi="Lato Light" w:cs="Lato Light"/>
                <w:b/>
                <w:bCs/>
                <w:sz w:val="24"/>
                <w:szCs w:val="24"/>
              </w:rPr>
              <w:t>-razvrstava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dobivene fotografije prema regijama (može i u digitalnom alatu)</w:t>
            </w:r>
          </w:p>
          <w:p w14:paraId="2D0735B2" w14:textId="657F8E91" w:rsidR="0085680B" w:rsidRPr="008F4835" w:rsidRDefault="0085680B" w:rsidP="0085680B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8A3B021" w14:textId="698D2E09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9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124604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(slijepa karta)</w:t>
            </w:r>
          </w:p>
          <w:p w14:paraId="6B8E29D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E89A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18AE43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0862AF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7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35930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57888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1D9A5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FB668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3E50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BE5B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8D0D1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F740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170D7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60F5A0B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4A23C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594D71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B0179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5291E4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09FE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14733B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23AC26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4DD41713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D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0BD0B7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DF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</w:p>
          <w:p w14:paraId="425AD77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32099DD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8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EA56E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7A9A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997FE2D" w14:textId="7748BA22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46FED558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94B785F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1F55A177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F8107C" w14:textId="28F94AC9" w:rsidR="0025122D" w:rsidRPr="005F0BB3" w:rsidRDefault="00DD7321" w:rsidP="005F69F4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  <w:r w:rsidRPr="005F0BB3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5F0BB3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5F0BB3" w:rsidRPr="005F0BB3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5F0BB3"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022F826C" w14:textId="77777777" w:rsidR="00DD7321" w:rsidRPr="008F4835" w:rsidRDefault="00DD7321" w:rsidP="005F0BB3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47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53D12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2E90CE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19FDD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EED5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16EF03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odgovarajući digitalni alat)</w:t>
            </w:r>
          </w:p>
          <w:p w14:paraId="080342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F33D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27399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D71CE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27D94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56B3FB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CDF3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4F609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5C861F7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073450C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22F45B4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2CA525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10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28C8305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Jugoistočna Europa</w:t>
            </w:r>
          </w:p>
        </w:tc>
      </w:tr>
      <w:tr w:rsidR="00DD7321" w:rsidRPr="008F4835" w14:paraId="4B428E2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35E32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1FB9E0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8E884F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državama Jugoistočne Europe te utjecaj povijesnih zbivanja na različit stupanj gospodarskoga razvoja pojedinih država.</w:t>
            </w:r>
          </w:p>
        </w:tc>
      </w:tr>
      <w:tr w:rsidR="00DD7321" w:rsidRPr="008F4835" w14:paraId="420D94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3534A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D535C6D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1E1114DF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C02820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05A77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9A8E2B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F0F654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CADD92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7128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1F33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44F1AFDA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26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E907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228844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Jugoistočne Europe</w:t>
            </w:r>
          </w:p>
          <w:p w14:paraId="60B2E97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4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prometnu važnost Jugoistočne Europe</w:t>
            </w:r>
          </w:p>
          <w:p w14:paraId="03198DA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čimbenike koji utječu na gospodarski razvoj regije</w:t>
            </w:r>
          </w:p>
          <w:p w14:paraId="065C4ED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povijesnih zbivanja na različit stupanj gospodarskoga razvoja pojedinih država</w:t>
            </w:r>
          </w:p>
          <w:p w14:paraId="1E4A05D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8CE2718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77D5" w14:textId="46EE484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86321" w:rsidRPr="00786321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prepoznaje</w:t>
            </w:r>
            <w:r w:rsidR="00786321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na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tematsk</w:t>
            </w:r>
            <w:r w:rsidR="00786321">
              <w:rPr>
                <w:rFonts w:ascii="Lato Light" w:hAnsi="Lato Light" w:cs="Lato Light"/>
                <w:i/>
                <w:iCs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kart</w:t>
            </w:r>
            <w:r w:rsidR="00786321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i prostor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Jugoistočne Europe </w:t>
            </w:r>
          </w:p>
          <w:p w14:paraId="2107F9B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04913D" w14:textId="2A964254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B79AF"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zmeđu kojih se regija nalazi regija Jugoistočne Europe </w:t>
            </w:r>
            <w:r w:rsidR="00670E12">
              <w:rPr>
                <w:rFonts w:ascii="Lato Light" w:hAnsi="Lato Light" w:cs="Lato Light"/>
                <w:sz w:val="24"/>
                <w:szCs w:val="24"/>
              </w:rPr>
              <w:t>uz pomoć učitelja</w:t>
            </w:r>
          </w:p>
          <w:p w14:paraId="617B591F" w14:textId="77777777" w:rsidR="00670E12" w:rsidRDefault="00670E1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29B276" w14:textId="5416D479" w:rsidR="009B79AF" w:rsidRDefault="00670E1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670E12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>
              <w:rPr>
                <w:rFonts w:ascii="Lato Light" w:hAnsi="Lato Light" w:cs="Lato Light"/>
                <w:sz w:val="24"/>
                <w:szCs w:val="24"/>
              </w:rPr>
              <w:t>na geografskoj karti države Jugoistočne Europe</w:t>
            </w:r>
          </w:p>
          <w:p w14:paraId="4F2A8FB7" w14:textId="193AA38E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</w:t>
            </w:r>
            <w:r>
              <w:rPr>
                <w:rFonts w:ascii="Lato Light" w:hAnsi="Lato Light" w:cs="Lato Light"/>
                <w:sz w:val="24"/>
                <w:szCs w:val="24"/>
              </w:rPr>
              <w:t>a slijepoj karti države Jugoistočne Eu</w:t>
            </w:r>
            <w:r w:rsidR="009400B2">
              <w:rPr>
                <w:rFonts w:ascii="Lato Light" w:hAnsi="Lato Light" w:cs="Lato Light"/>
                <w:sz w:val="24"/>
                <w:szCs w:val="24"/>
              </w:rPr>
              <w:t>ro</w:t>
            </w:r>
            <w:r>
              <w:rPr>
                <w:rFonts w:ascii="Lato Light" w:hAnsi="Lato Light" w:cs="Lato Light"/>
                <w:sz w:val="24"/>
                <w:szCs w:val="24"/>
              </w:rPr>
              <w:t>pe</w:t>
            </w:r>
          </w:p>
          <w:p w14:paraId="1D9D28C9" w14:textId="31325CE5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2287AB" w14:textId="587ADC49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63FFB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pomoću </w:t>
            </w:r>
            <w:r w:rsidR="002000E5">
              <w:rPr>
                <w:rFonts w:ascii="Lato Light" w:hAnsi="Lato Light" w:cs="Lato Light"/>
                <w:sz w:val="24"/>
                <w:szCs w:val="24"/>
              </w:rPr>
              <w:t>geografske karte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kroz koje države i gradove protječe</w:t>
            </w:r>
            <w:r w:rsidR="002000E5">
              <w:rPr>
                <w:rFonts w:ascii="Lato Light" w:hAnsi="Lato Light" w:cs="Lato Light"/>
                <w:sz w:val="24"/>
                <w:szCs w:val="24"/>
              </w:rPr>
              <w:t xml:space="preserve"> Dunav i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 koje se more ulijeva</w:t>
            </w:r>
          </w:p>
          <w:p w14:paraId="1D294A26" w14:textId="77777777" w:rsidR="009400B2" w:rsidRPr="008F4835" w:rsidRDefault="009400B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750C9" w14:textId="285E290A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B3729DF" w14:textId="77777777" w:rsidR="00003F0D" w:rsidRPr="008F4835" w:rsidRDefault="00003F0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C73050A" w14:textId="0800F402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="00003F0D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C8100B" w:rsidRPr="00C8100B">
              <w:rPr>
                <w:rFonts w:ascii="Lato Light" w:hAnsi="Lato Light" w:cs="Lato Light"/>
                <w:b/>
                <w:bCs/>
                <w:sz w:val="24"/>
                <w:szCs w:val="24"/>
              </w:rPr>
              <w:t>rješava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 xml:space="preserve"> radni listić pomoću</w:t>
            </w:r>
            <w:r w:rsidR="00003F0D" w:rsidRPr="00003F0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kar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reljefa Europe i povijesnih zbivanja tijekom 20.</w:t>
            </w:r>
            <w:r w:rsidR="003335F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stoljeća koje su utjecali na gospodarski razvoj Jugoistočne Europe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r w:rsidR="00AC5324">
              <w:rPr>
                <w:rFonts w:ascii="Lato Light" w:hAnsi="Lato Light" w:cs="Lato Light"/>
                <w:sz w:val="24"/>
                <w:szCs w:val="24"/>
              </w:rPr>
              <w:t>uz dodatna pitanja</w:t>
            </w:r>
            <w:r w:rsidR="00C8100B">
              <w:rPr>
                <w:rFonts w:ascii="Lato Light" w:hAnsi="Lato Light" w:cs="Lato Light"/>
                <w:sz w:val="24"/>
                <w:szCs w:val="24"/>
              </w:rPr>
              <w:t xml:space="preserve"> i vođenje</w:t>
            </w:r>
            <w:r w:rsidR="00AC5324">
              <w:rPr>
                <w:rFonts w:ascii="Lato Light" w:hAnsi="Lato Light" w:cs="Lato Light"/>
                <w:sz w:val="24"/>
                <w:szCs w:val="24"/>
              </w:rPr>
              <w:t xml:space="preserve"> učitelja</w:t>
            </w:r>
          </w:p>
          <w:p w14:paraId="59F2E557" w14:textId="5D02BB14" w:rsidR="00C8100B" w:rsidRPr="008F4835" w:rsidRDefault="00C8100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8784D8E" w14:textId="60DEB29E" w:rsidR="00DD7321" w:rsidRPr="008F4835" w:rsidRDefault="00DD7321" w:rsidP="00003F0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69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388445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(pitanja), radni list i slijepa karta</w:t>
            </w:r>
          </w:p>
          <w:p w14:paraId="2DB1C7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848A89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67806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tvrdnji</w:t>
            </w:r>
          </w:p>
          <w:p w14:paraId="359CCE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(Učenik rješava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tvrdnji koje je pripremio učitelj u određenom digitalnom alatu; npr. </w:t>
            </w:r>
            <w:hyperlink r:id="rId34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https://www.forallrub</w:t>
              </w:r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rics.com/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ili drugi.</w:t>
            </w:r>
          </w:p>
          <w:p w14:paraId="5BB4C5E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Drugi način: učenici lijepe samoljepljivi papirić (ili metoda palaca) ako se slažu s napisanom tvrdnjom.</w:t>
            </w:r>
          </w:p>
          <w:p w14:paraId="41196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D9C63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B9658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B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A1E1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257B9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A720A4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0030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64478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BDD02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B621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E3890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11EC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komunikaciju s drugima, uspješno surađuje u različitim situacijama i spreman je zatražiti i ponuditi pomoć.</w:t>
            </w:r>
          </w:p>
          <w:p w14:paraId="79BDD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217ED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B0057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2581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44D7AB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E799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6FF92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2D321C3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6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11658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Položaj hrvatskih manjina u Jugoistočnoj Europi</w:t>
            </w:r>
          </w:p>
          <w:p w14:paraId="7F70CB2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2D77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9A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061D973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položaj hrvatskoga stanovništva u državama Jugoistočne Europe</w:t>
            </w:r>
          </w:p>
          <w:p w14:paraId="383EAE0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povijesno-kulturni utjecaj Jugoistočne Europe na Hrvatsku</w:t>
            </w:r>
          </w:p>
          <w:p w14:paraId="57A76AAE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4CB486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0D4E" w14:textId="6A8BB886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-radom u paru </w:t>
            </w:r>
            <w:r w:rsidR="0053764E" w:rsidRPr="0053764E">
              <w:rPr>
                <w:rFonts w:ascii="Lato Light" w:hAnsi="Lato Light" w:cs="Lato Light"/>
                <w:b/>
                <w:bCs/>
                <w:sz w:val="24"/>
                <w:szCs w:val="24"/>
              </w:rPr>
              <w:t>rj</w:t>
            </w:r>
            <w:r w:rsidR="0053764E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ešava </w:t>
            </w:r>
            <w:r w:rsidR="0053764E" w:rsidRPr="0053764E">
              <w:rPr>
                <w:rFonts w:ascii="Lato Light" w:hAnsi="Lato Light" w:cs="Lato Light"/>
                <w:sz w:val="24"/>
                <w:szCs w:val="24"/>
              </w:rPr>
              <w:t>radni listić pomoću</w:t>
            </w:r>
            <w:r w:rsidR="0022491F" w:rsidRPr="0053764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53764E">
              <w:rPr>
                <w:rFonts w:ascii="Lato Light" w:hAnsi="Lato Light" w:cs="Lato Light"/>
                <w:sz w:val="24"/>
                <w:szCs w:val="24"/>
              </w:rPr>
              <w:t>tematske karte gustoće naseljenosti po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državama Europe 2019. godine te tematske karte jezične i etničke strukture država Europe </w:t>
            </w:r>
          </w:p>
          <w:p w14:paraId="0D32E9D0" w14:textId="77777777" w:rsidR="0053764E" w:rsidRPr="008F4835" w:rsidRDefault="0053764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641888" w14:textId="021E57D0" w:rsidR="00DD7321" w:rsidRPr="008F4835" w:rsidRDefault="0053764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Sudjeluje u radu u paru kojim u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čenici </w:t>
            </w:r>
            <w:r w:rsidR="0078088C" w:rsidRPr="0078088C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spoređuju položaj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hrvatskog stanovništva u državama Jugoistočne Europe (status hrvatske nacionalne manjine, izražavanje kulturne tradicije, sjedišta manjine i sl.).</w:t>
            </w:r>
          </w:p>
          <w:p w14:paraId="440DE11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Parovi dobivaju sljedeće države za usporedbu: BiH – Republika Crna Gora  ;   Republika Srbija i Republika Kosovo;  Republika Bugarska - Republika Sjeverna Makedonija;  Republika Rumunjska - Republika Bugarska; </w:t>
            </w:r>
          </w:p>
          <w:p w14:paraId="6381E8D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-https://hrvatiizvanrh.gov.hr/hrvati-izvan-rh/hrvatska-manjina-u-inozemstvu/hrvatska-manjina-u-republici-kosovo/742 </w:t>
            </w:r>
          </w:p>
          <w:p w14:paraId="09CEF2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-https://hrvatiizvanrh.gov.hr/hrvati-izvan-rh/hrvatska-manjina-u-inozemstvu/hrvatska-manjina-u-crnoj-gori/739</w:t>
            </w:r>
          </w:p>
          <w:p w14:paraId="634562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-https://hrvatiizvanrh.gov.hr/hrvati-izvan-rh/hrvatska-manjina-u-inozemstvu/hrvatska-manjina-u-republici-bugarskoj/738</w:t>
            </w:r>
          </w:p>
          <w:p w14:paraId="77EAA6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-https://hrvatiizvanrh.gov.hr/hrvati-izvan-rh/hrvatska-manjina-u-inozemstvu/hrvatska-manjina-u-republici-srbiji/748</w:t>
            </w:r>
          </w:p>
          <w:p w14:paraId="000F2A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-https://hrvatiizvanrh.gov.hr/hrvati-izvan-rh/hrvatska-manjina-u-inozemstvu/hrvatska-manjina-u-rumunjskoj/745</w:t>
            </w:r>
          </w:p>
          <w:p w14:paraId="60F054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-https://hrvatiizvanrh.gov.hr/hrvati-izvan-rh/hrvatska-manjina-u-inozemstvu/hrvatska-manjina-u-republici-sjevernoj-makedoniji/744</w:t>
            </w:r>
          </w:p>
          <w:p w14:paraId="7ED41B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rh/hrvati-u-bosni-i-hercegovini/775 </w:t>
            </w:r>
          </w:p>
          <w:p w14:paraId="2A23B9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usporedbe među pojedinim državama.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230E1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83AC8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422996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09210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</w:t>
            </w:r>
          </w:p>
          <w:p w14:paraId="0E9F08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74A4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8BB7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9196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 i radi u timu.</w:t>
            </w:r>
          </w:p>
          <w:p w14:paraId="0F70EF3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A96B2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23994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5F2D1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F4CCC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056FD4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43F2A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63E8F0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90184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A41A8E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3FA84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CC5C4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6A1331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7D55CC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F9FB3A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CBC41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4FF05B7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0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Geografska osobitosti Bosne i Hercegovine</w:t>
            </w:r>
          </w:p>
          <w:p w14:paraId="4DC585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D9686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BB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5267FD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A8490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analizira posebnosti Bosne i Hercegovine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E8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prikaza i tematskih karata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Jugoistočnu Europu</w:t>
            </w:r>
          </w:p>
          <w:p w14:paraId="2699B3F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1A01C8" w14:textId="1459256D" w:rsidR="009751DD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9751DD" w:rsidRPr="009751D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skicira </w:t>
            </w:r>
            <w:r w:rsidR="009751DD">
              <w:rPr>
                <w:rFonts w:ascii="Lato Light" w:hAnsi="Lato Light" w:cs="Lato Light"/>
                <w:sz w:val="24"/>
                <w:szCs w:val="24"/>
              </w:rPr>
              <w:t>Bosnu i Hercegovinu te označava države</w:t>
            </w:r>
            <w:r w:rsidR="00275974">
              <w:rPr>
                <w:rFonts w:ascii="Lato Light" w:hAnsi="Lato Light" w:cs="Lato Light"/>
                <w:sz w:val="24"/>
                <w:szCs w:val="24"/>
              </w:rPr>
              <w:t xml:space="preserve"> s kojima graniči</w:t>
            </w:r>
          </w:p>
          <w:p w14:paraId="58332D20" w14:textId="500800A2" w:rsidR="009751DD" w:rsidRDefault="009751D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9751DD">
              <w:rPr>
                <w:rFonts w:ascii="Lato Light" w:hAnsi="Lato Light" w:cs="Lato Light"/>
                <w:b/>
                <w:bCs/>
                <w:sz w:val="24"/>
                <w:szCs w:val="24"/>
              </w:rPr>
              <w:t>razvrstava d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obivene kartice i </w:t>
            </w:r>
            <w:r w:rsidRPr="009751DD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one koje se odnose na osnovna geografska obilježja te države</w:t>
            </w:r>
          </w:p>
          <w:p w14:paraId="5E0D263C" w14:textId="7CA6AE54" w:rsidR="009751DD" w:rsidRDefault="009751D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izdvojenih kartica </w:t>
            </w:r>
            <w:r w:rsidRPr="009751D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oblikuje </w:t>
            </w:r>
            <w:r>
              <w:rPr>
                <w:rFonts w:ascii="Lato Light" w:hAnsi="Lato Light" w:cs="Lato Light"/>
                <w:sz w:val="24"/>
                <w:szCs w:val="24"/>
              </w:rPr>
              <w:t>umnu mapu</w:t>
            </w:r>
          </w:p>
          <w:p w14:paraId="61DE43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ACB4B8D" w14:textId="266CF93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uz pomoć tematskih karata </w:t>
            </w:r>
            <w:r w:rsidR="00B71A26" w:rsidRPr="00B71A26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</w:t>
            </w:r>
            <w:r w:rsidR="0027597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jezičnu i etničku strukturu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</w:t>
            </w:r>
            <w:r w:rsidR="00275974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tri naroda žive na području Bosne i Hercegovine</w:t>
            </w:r>
          </w:p>
          <w:p w14:paraId="141E5364" w14:textId="15207BE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Bosne i Hercegovine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27597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položaj </w:t>
            </w:r>
            <w:r w:rsidR="00275974">
              <w:rPr>
                <w:rFonts w:ascii="Lato Light" w:hAnsi="Lato Light" w:cs="Lato Light"/>
                <w:sz w:val="24"/>
                <w:szCs w:val="24"/>
              </w:rPr>
              <w:t>glavnog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grada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071FE" w:rsidRPr="001071FE">
              <w:rPr>
                <w:rFonts w:ascii="Lato Light" w:hAnsi="Lato Light" w:cs="Lato Light"/>
                <w:b/>
                <w:bCs/>
                <w:sz w:val="24"/>
                <w:szCs w:val="24"/>
              </w:rPr>
              <w:t>i označava</w:t>
            </w:r>
            <w:r w:rsidR="0027597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275974" w:rsidRPr="00275974">
              <w:rPr>
                <w:rFonts w:ascii="Lato Light" w:hAnsi="Lato Light" w:cs="Lato Light"/>
                <w:sz w:val="24"/>
                <w:szCs w:val="24"/>
              </w:rPr>
              <w:t>ga na skici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A71DD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58A2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prepoznatljivosti za Bosnu i Hercegovinu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običaji, tradicija, jelo, sport, kulturna ili prirodna baština i sl.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3C592C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Primjeri mrežnih stranica:</w:t>
            </w:r>
          </w:p>
          <w:p w14:paraId="4406D0AF" w14:textId="77777777" w:rsidR="00DD7321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5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https://hr.wikipedia.org/wiki/Bosanskohercegova%C4%8Dka_kuhinja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480A390" w14:textId="77777777" w:rsidR="00DD7321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6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http://unescobih.mcp.gov.ba/spomenici/Default.aspx?id=14230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60FAAEB" w14:textId="77777777" w:rsidR="00DD7321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7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https://bs.wikipedia.org/wiki/Spisak_Svjetske_ba%C5%A1tine_u_Bosni_i_Hercegovini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1CF0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D1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E9B0C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D4DB2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list-konceptualna mapa</w:t>
            </w:r>
          </w:p>
          <w:p w14:paraId="48D716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E7E814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315D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--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E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209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FAEE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4C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37FDE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4B753B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B8548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3377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76BF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učenju, samostalno ili uz poticaj učitelja.</w:t>
            </w:r>
          </w:p>
          <w:p w14:paraId="1EA4B6D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07A2F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003821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11A1CA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i odabire potrebne među pronađenim informacijama.</w:t>
            </w:r>
          </w:p>
          <w:p w14:paraId="06D122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02830A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0E03D6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75A183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</w:p>
          <w:p w14:paraId="5050A7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12BFF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52009D6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5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2F3D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Jugoistočna</w:t>
            </w:r>
          </w:p>
          <w:p w14:paraId="4F589C4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Europa</w:t>
            </w:r>
          </w:p>
          <w:p w14:paraId="1570B5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B8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1FC08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7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686C85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64475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B6D1A0F" w14:textId="3D52568C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138D68D3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2FB230C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677C4645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5A0A6C6" w14:textId="1F5D2360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>at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 (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F2ACE6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78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FA7B6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15DB7D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4362E2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A9DD1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694BB5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nisu jasni, kroz odgovarajući digitalni alat)</w:t>
            </w:r>
          </w:p>
          <w:p w14:paraId="72E4B5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9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2A31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5C1FD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1648E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7F668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131C9F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C3236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3D5070B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D7321" w:rsidRPr="008F4835" w14:paraId="1F2EBEB8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7F21810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3A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5DB78A7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547B0A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93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31E6E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1ACB9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59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5A690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7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B47DE7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D7321" w:rsidRPr="008F4835" w14:paraId="1E45416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D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PISANE PROVJERE</w:t>
            </w:r>
          </w:p>
          <w:p w14:paraId="3844DB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2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168436A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93270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0C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C5423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3B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222C4C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AE47FE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0AB64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09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F52DC4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68DA6A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61EB839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324B411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C658B7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21CB31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20F3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Zapadna Europa</w:t>
            </w:r>
          </w:p>
        </w:tc>
      </w:tr>
      <w:tr w:rsidR="00DD7321" w:rsidRPr="008F4835" w14:paraId="1A0C536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EA46F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55B690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ED9F156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najvažnije čimbenike koji utječu na gospodarski razvoj i urbanizaciju država Zapadne Europe.</w:t>
            </w:r>
          </w:p>
        </w:tc>
      </w:tr>
      <w:tr w:rsidR="00DD7321" w:rsidRPr="008F4835" w14:paraId="1690EF2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5E7494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4F282CD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7</w:t>
            </w:r>
          </w:p>
        </w:tc>
      </w:tr>
    </w:tbl>
    <w:p w14:paraId="51338E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40C2ACD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1F25ED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A2D677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AE67E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793629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C3903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256B93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2675814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0A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021D6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valorizacija mora i obala</w:t>
            </w:r>
          </w:p>
          <w:p w14:paraId="162E8F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34992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3E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Sjevernoga mora i podmorja</w:t>
            </w:r>
          </w:p>
          <w:p w14:paraId="49BE62A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obilježja priobalja i obrazlaže njihovu gospodarsku valorizaciju</w:t>
            </w:r>
          </w:p>
          <w:p w14:paraId="27DA9D8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4A2F" w14:textId="4AC7C56A" w:rsidR="00DD7321" w:rsidRPr="00463762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41A37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tematsk</w:t>
            </w:r>
            <w:r w:rsidR="00641A37">
              <w:rPr>
                <w:rFonts w:ascii="Lato Light" w:hAnsi="Lato Light" w:cs="Lato Light"/>
                <w:i/>
                <w:iCs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kart</w:t>
            </w:r>
            <w:r w:rsidR="00641A37">
              <w:rPr>
                <w:rFonts w:ascii="Lato Light" w:hAnsi="Lato Light" w:cs="Lato Light"/>
                <w:i/>
                <w:iCs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</w:t>
            </w:r>
            <w:r w:rsidR="00641A37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repoznaje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Zapadn</w:t>
            </w:r>
            <w:r w:rsidR="00641A37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Europ</w:t>
            </w:r>
            <w:r w:rsidR="00641A37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</w:p>
          <w:p w14:paraId="5F3CADA9" w14:textId="072F48DC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C0AC35D" w14:textId="00C7F93D" w:rsidR="00B95491" w:rsidRPr="00641A37" w:rsidRDefault="00B9549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B9549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pronalazi </w:t>
            </w:r>
            <w:r>
              <w:rPr>
                <w:rFonts w:ascii="Lato Light" w:hAnsi="Lato Light" w:cs="Lato Light"/>
                <w:sz w:val="24"/>
                <w:szCs w:val="24"/>
              </w:rPr>
              <w:t>na geografskoj karti države Zapadne Europe</w:t>
            </w:r>
          </w:p>
          <w:p w14:paraId="4B4C1772" w14:textId="309F182D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641A37">
              <w:rPr>
                <w:rFonts w:ascii="Lato Light" w:hAnsi="Lato Light" w:cs="Lato Light"/>
                <w:sz w:val="24"/>
                <w:szCs w:val="24"/>
              </w:rPr>
              <w:t xml:space="preserve">-na slijepoj karti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B9549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9C4F48" w:rsidRPr="009C4F48">
              <w:rPr>
                <w:rFonts w:ascii="Lato Light" w:hAnsi="Lato Light" w:cs="Lato Light"/>
                <w:sz w:val="24"/>
                <w:szCs w:val="24"/>
              </w:rPr>
              <w:t>države Zapadne Europe</w:t>
            </w:r>
            <w:r w:rsidR="009C4F4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="00641A37" w:rsidRPr="00641A37">
              <w:rPr>
                <w:rFonts w:ascii="Lato Light" w:hAnsi="Lato Light" w:cs="Lato Light"/>
                <w:sz w:val="24"/>
                <w:szCs w:val="24"/>
              </w:rPr>
              <w:t xml:space="preserve">Atlantski </w:t>
            </w:r>
            <w:r w:rsidRPr="00641A37">
              <w:rPr>
                <w:rFonts w:ascii="Lato Light" w:hAnsi="Lato Light" w:cs="Lato Light"/>
                <w:sz w:val="24"/>
                <w:szCs w:val="24"/>
              </w:rPr>
              <w:t>oc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ean</w:t>
            </w:r>
            <w:r w:rsidR="00641A37">
              <w:rPr>
                <w:rFonts w:ascii="Lato Light" w:hAnsi="Lato Light" w:cs="Lato Light"/>
                <w:sz w:val="24"/>
                <w:szCs w:val="24"/>
              </w:rPr>
              <w:t xml:space="preserve"> i Sjeverno more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45AD26C" w14:textId="77777777" w:rsidR="009C4F48" w:rsidRPr="008F4835" w:rsidRDefault="009C4F48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3A1A10C" w14:textId="6B1C328D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C4F48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Sjevernog mora (nafta, plin, ribolov –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Bank)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 xml:space="preserve"> uz pomoć učitelja</w:t>
            </w:r>
          </w:p>
          <w:p w14:paraId="7FD20A54" w14:textId="77777777" w:rsidR="007F584A" w:rsidRPr="008F4835" w:rsidRDefault="007F584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61C38B8" w14:textId="3CD9156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izgradnji i prometnoj važnosti kanala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>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(Engleski kanal)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7F584A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tog kanala za europsko stanovništvo; </w:t>
            </w:r>
          </w:p>
          <w:p w14:paraId="63B8D3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hyperlink r:id="rId3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https://www.youtube.com/watch?v=qNS2jj2w-GI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4A00540" w14:textId="749BAD3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146A4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kanal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EE24C75" w14:textId="2A803919" w:rsidR="00DD7321" w:rsidRPr="008F4835" w:rsidRDefault="00DD7321" w:rsidP="00146A4C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A9BF6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kako su gospodarski valorizirane obale u Nizozemskoj: </w:t>
            </w:r>
            <w:hyperlink r:id="rId39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https://www.youtube.com/watch?v=8ir1Vj1D930</w:t>
              </w:r>
            </w:hyperlink>
          </w:p>
          <w:p w14:paraId="4416086E" w14:textId="12C67411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kako su Nizozemci stvorili svoje površine te kako su one gospodarski iskorištene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0C551BA" w14:textId="77777777" w:rsidR="000B1620" w:rsidRPr="000B1620" w:rsidRDefault="000B1620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3FF5BD" w14:textId="73758BD7" w:rsidR="000B1620" w:rsidRPr="008F4835" w:rsidRDefault="000B162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1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4F7CD3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188A95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D48F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1F988E0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 rada u paru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(prvi dio listića na početku, a drugi dio nakon obrade i svih aktivnosti na satu)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CA21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7FB5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46F3F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4ADABE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44CA906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11EAA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C64B7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EF2D67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519D1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A84C9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33F5B1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096B7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1163F1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D7E31D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D4BB8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2CE204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75DEFA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62A91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A2DBBC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78939A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62BD48F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0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423B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Razvoj i utjecaj industrijalizacije</w:t>
            </w:r>
          </w:p>
          <w:p w14:paraId="4AF020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917863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59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nastanak i tijek industrijalizacije na primjeru Ujedinjenoga Kraljevstva</w:t>
            </w:r>
          </w:p>
          <w:p w14:paraId="6B6F98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industrijalizacije na urbanizaciju i stvaranje urbanih regija</w:t>
            </w:r>
          </w:p>
          <w:p w14:paraId="33302DD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A5B1DEB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C88" w14:textId="625F786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prikaza i tematskih karata  učenik ponavlja prethodno stečena znanja vezana za geografska otkrića </w:t>
            </w:r>
          </w:p>
          <w:p w14:paraId="775CF7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8751F5" w14:textId="222000F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C5651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C56517" w:rsidRPr="00C56517">
              <w:rPr>
                <w:rFonts w:ascii="Lato Light" w:hAnsi="Lato Light" w:cs="Lato Light"/>
                <w:sz w:val="24"/>
                <w:szCs w:val="24"/>
              </w:rPr>
              <w:t>između ponuđenih opisa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industrijalizacije</w:t>
            </w:r>
            <w:r w:rsidR="00C5651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C56517" w:rsidRPr="00C56517">
              <w:rPr>
                <w:rFonts w:ascii="Lato Light" w:hAnsi="Lato Light" w:cs="Lato Light"/>
                <w:b/>
                <w:bCs/>
                <w:sz w:val="24"/>
                <w:szCs w:val="24"/>
              </w:rPr>
              <w:t>odabire</w:t>
            </w:r>
            <w:r w:rsidR="00C56517">
              <w:rPr>
                <w:rFonts w:ascii="Lato Light" w:hAnsi="Lato Light" w:cs="Lato Light"/>
                <w:sz w:val="24"/>
                <w:szCs w:val="24"/>
              </w:rPr>
              <w:t xml:space="preserve"> točan</w:t>
            </w:r>
          </w:p>
          <w:p w14:paraId="0BA123EE" w14:textId="699D2C51" w:rsidR="00C56517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 xml:space="preserve">dobivene kartice s opisima </w:t>
            </w:r>
            <w:r w:rsidR="00146A4C" w:rsidRPr="00146A4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organizira 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>pomoću grafikona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Umetanje-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="00146A4C">
              <w:rPr>
                <w:rFonts w:ascii="Lato Light" w:hAnsi="Lato Light" w:cs="Lato Light"/>
                <w:sz w:val="24"/>
                <w:szCs w:val="24"/>
              </w:rPr>
              <w:t xml:space="preserve">te na taj način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BA741B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="00146A4C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tijek industrijske revolucije (prva, druga, treća i četvrta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ind.revolucija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</w:p>
          <w:p w14:paraId="4DBA21F3" w14:textId="77777777" w:rsidR="00B8615D" w:rsidRDefault="00B8615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9E353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početku i utjecaju prve industrijske revolucije u Ujedinjenom Kraljevstvu; </w:t>
            </w:r>
          </w:p>
          <w:p w14:paraId="536B63F4" w14:textId="44257F83" w:rsidR="00DD7321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0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https://www.youtube.com/watch?v=xLhNP0q</w:t>
              </w:r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p38Q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7479111" w14:textId="4BBA082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F953110" w14:textId="4DCEF8D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44730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mrežnim stranicama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najveće aglomeracije u Europi i očitavaju broj stanovnika (veličina); </w:t>
            </w:r>
          </w:p>
          <w:p w14:paraId="6987FE43" w14:textId="77777777" w:rsidR="00DD7321" w:rsidRPr="008F4835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1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https://ec.europa.eu/eurostat/statistics-explained/index.php/Statistics_on_European_cities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1324D2C" w14:textId="7CB85CC0" w:rsidR="00DD7321" w:rsidRDefault="00146A4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2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https://www.statista.com/statistics/1101883/largest-european-cities/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7CB3147" w14:textId="76A9B879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16ED7F" w14:textId="77777777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7276361" w14:textId="45901C1F" w:rsidR="00DD7321" w:rsidRDefault="00DD7321" w:rsidP="00D447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>p</w:t>
            </w:r>
            <w:r w:rsidR="006815C9" w:rsidRPr="006815C9">
              <w:rPr>
                <w:rFonts w:ascii="Lato Light" w:hAnsi="Lato Light" w:cs="Lato Light"/>
                <w:b/>
                <w:bCs/>
                <w:sz w:val="24"/>
                <w:szCs w:val="24"/>
              </w:rPr>
              <w:t>okazuju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 na karti </w:t>
            </w:r>
            <w:r w:rsidR="00B8615D">
              <w:rPr>
                <w:rFonts w:ascii="Lato Light" w:hAnsi="Lato Light" w:cs="Lato Light"/>
                <w:sz w:val="24"/>
                <w:szCs w:val="24"/>
              </w:rPr>
              <w:t>najveće aglomeracije u Europi</w:t>
            </w:r>
          </w:p>
          <w:p w14:paraId="1D3C4D31" w14:textId="6F1E3525" w:rsidR="00D44730" w:rsidRPr="008F4835" w:rsidRDefault="00D44730" w:rsidP="00D447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D44730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fotografije poznatih znamenitosti grada po izboru (London, Pariz…)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1A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B99B6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30578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3F698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64426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2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533F9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BBBA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8E8E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6FEB9C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3CCF76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E0487A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ED49F2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DEA8FA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A96F15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B626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5F09C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AC002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132F347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4FB9C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3B4B4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67FDD9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65C0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485A1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9BBD6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D7321" w:rsidRPr="008F4835" w14:paraId="6237E18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3C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Ujedinjeno Kraljevstvo</w:t>
            </w:r>
          </w:p>
          <w:p w14:paraId="0AB815B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</w:p>
          <w:p w14:paraId="5324CC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Francuska</w:t>
            </w:r>
          </w:p>
          <w:p w14:paraId="45D32E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1994E7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3C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posebnosti Ujedinjenoga Kraljevstva i Francuske te ulogu tih država u regiji, Europi i svijetu</w:t>
            </w:r>
          </w:p>
          <w:p w14:paraId="68F4818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-objašnjava utjecaj kolonijalizma na društveno-gospodarska obilježja država Zapadne Europe</w:t>
            </w:r>
          </w:p>
          <w:p w14:paraId="071A06A4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46B" w14:textId="1745EBF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stečeni sadržaj vezan za razvoj industrijalizacije</w:t>
            </w:r>
          </w:p>
          <w:p w14:paraId="464DB1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959674" w14:textId="67516083" w:rsidR="00DD7321" w:rsidRPr="00430630" w:rsidRDefault="008353D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Sudjeluje u 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rad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u manjih skupina kojima je zadatak 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diti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posebnosti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Ujedinjenog Kraljevstva i Francuske</w:t>
            </w:r>
            <w:r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26DF2ECA" w14:textId="17FE5C3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430630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8353DD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izrađuje tablicu</w:t>
            </w:r>
            <w:r w:rsidR="00430630" w:rsidRPr="00430630">
              <w:rPr>
                <w:rFonts w:ascii="Lato Light" w:hAnsi="Lato Light" w:cs="Lato Light"/>
                <w:sz w:val="24"/>
                <w:szCs w:val="24"/>
              </w:rPr>
              <w:t xml:space="preserve"> i na odgovarajuće mjesto</w:t>
            </w:r>
            <w:r w:rsid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r</w:t>
            </w:r>
            <w:r w:rsidR="00430630" w:rsidRP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azvrstava </w:t>
            </w:r>
            <w:r w:rsidR="00430630">
              <w:rPr>
                <w:rFonts w:ascii="Lato Light" w:hAnsi="Lato Light" w:cs="Lato Light"/>
                <w:sz w:val="24"/>
                <w:szCs w:val="24"/>
              </w:rPr>
              <w:t xml:space="preserve">dobivene kartice s opisom država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</w:t>
            </w:r>
            <w:r w:rsid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sljedećim sastavnicama: </w:t>
            </w:r>
          </w:p>
          <w:p w14:paraId="5B12B64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E792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i veličina (površina)</w:t>
            </w:r>
          </w:p>
          <w:p w14:paraId="09F736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prometno značenje i usmjerenost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more/ocean</w:t>
            </w:r>
          </w:p>
          <w:p w14:paraId="6BFD89F8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povijesni značaj (utjecaj kolonijalizma)</w:t>
            </w:r>
          </w:p>
          <w:p w14:paraId="78A2DDD6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raširenost engleskog i francuskog jezika (u nekadašnjim kolonijama)</w:t>
            </w:r>
          </w:p>
          <w:p w14:paraId="1B25469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političko uređenje država</w:t>
            </w:r>
          </w:p>
          <w:p w14:paraId="0010EAD7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prirodna obilježja (reljef/klima)</w:t>
            </w:r>
          </w:p>
          <w:p w14:paraId="240DFC7E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razvijenost pojedinih sektora gospodarstva/djelatnosti</w:t>
            </w:r>
          </w:p>
          <w:p w14:paraId="479C451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članice važnih organizacija </w:t>
            </w:r>
          </w:p>
          <w:p w14:paraId="511275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C3BC8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svojim usporedbama.</w:t>
            </w:r>
          </w:p>
          <w:p w14:paraId="2C80EAE0" w14:textId="5E966A9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geografski položaj navedenih država te vodeće gradove.</w:t>
            </w:r>
          </w:p>
          <w:p w14:paraId="4B8493F9" w14:textId="382DA53A" w:rsidR="00BA741B" w:rsidRDefault="00BA741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BF5B3B" w14:textId="57361FCC" w:rsidR="00DD7321" w:rsidRPr="008F4835" w:rsidRDefault="00BA741B" w:rsidP="004306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-radom u paru istražuju zanimljivosti (kultura, gradovi, hrana…) o odabranoj državi (Ujedinjeno Kraljevstvo / Francuska) i izrađuju krat</w:t>
            </w:r>
            <w:r w:rsidR="00430630">
              <w:rPr>
                <w:rFonts w:ascii="Lato Light" w:hAnsi="Lato Light" w:cs="Lato Light"/>
                <w:sz w:val="24"/>
                <w:szCs w:val="24"/>
              </w:rPr>
              <w:t xml:space="preserve">ku prezentaciju u Power </w:t>
            </w:r>
            <w:proofErr w:type="spellStart"/>
            <w:r w:rsidR="00430630">
              <w:rPr>
                <w:rFonts w:ascii="Lato Light" w:hAnsi="Lato Light" w:cs="Lato Light"/>
                <w:sz w:val="24"/>
                <w:szCs w:val="24"/>
              </w:rPr>
              <w:t>Pointu</w:t>
            </w:r>
            <w:proofErr w:type="spellEnd"/>
            <w:r w:rsidR="00430630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7B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C8A2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Vennov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dijagram)</w:t>
            </w:r>
          </w:p>
          <w:p w14:paraId="7007250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23B1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D4BBB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ljestvica procjene rada u skupini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D6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6C68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E8BC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75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9BD1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2707C55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0294E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C0E5E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2411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ili uz poticaj učitelja.</w:t>
            </w:r>
          </w:p>
          <w:p w14:paraId="06B3A7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51F887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C1F6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D1291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potrebne među pronađenim informacijama.</w:t>
            </w:r>
          </w:p>
          <w:p w14:paraId="5C69CD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1F951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4B8124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4A247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309415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3C12523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E9E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A58F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927C1D4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A3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D9247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ZAPADNE EUROPE</w:t>
            </w:r>
          </w:p>
          <w:p w14:paraId="2FCA5B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2B5E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07E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6FC22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0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F99CBE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A3013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41593FB5" w14:textId="13106598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17EDE13E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BE6BCE0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7DE89D6F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FECB724" w14:textId="3A24D3DC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m alatu (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73AB7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1A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BD4707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FEAAF8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potiče učenike na daljnji rad </w:t>
            </w:r>
          </w:p>
          <w:p w14:paraId="395C16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CD56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B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EA08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461D6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87D471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391DE1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A4F8E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91802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6543C89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4733C3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64E7AE1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DB0C3D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0571416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Sjeverna Europa</w:t>
            </w:r>
          </w:p>
        </w:tc>
      </w:tr>
      <w:tr w:rsidR="00DD7321" w:rsidRPr="008F4835" w14:paraId="0E5E8D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70E8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ED3B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00D7AA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Učenik analizira utjecaj prirodno-geografskih posebnosti na naseljenost i gospodarski razvoj država Sjeverne Europe te uspoređuje baltičke s nordijskim državama Sjeverne Europe.</w:t>
            </w:r>
          </w:p>
        </w:tc>
      </w:tr>
      <w:tr w:rsidR="00DD7321" w:rsidRPr="008F4835" w14:paraId="02D0AAD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717F8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9364A65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1A367251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AF6BD9F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CC451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883BF5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50AF6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F667FE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A45874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86377C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B6FE592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C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50F92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i društvena obilježja</w:t>
            </w:r>
          </w:p>
          <w:p w14:paraId="7772BEE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08139D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37C34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D4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utjecaj glacijacije na oblikovanje reljefa</w:t>
            </w:r>
          </w:p>
          <w:p w14:paraId="5309666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prirodno-geografskih obilježja na život stanovništva Sjeverne Europe</w:t>
            </w:r>
          </w:p>
          <w:p w14:paraId="2AA972E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nordijskoga kulturno civilizacijskog kruga</w:t>
            </w:r>
          </w:p>
          <w:p w14:paraId="41A8DAD5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E872" w14:textId="5B6E500D" w:rsidR="00753268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tematsk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kart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</w:t>
            </w:r>
            <w:r w:rsidR="00753268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repoznaje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>S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jevern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Europ</w:t>
            </w:r>
            <w:r w:rsidR="00753268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</w:p>
          <w:p w14:paraId="3AF1704F" w14:textId="77777777" w:rsidR="00753268" w:rsidRDefault="0075326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</w:pPr>
          </w:p>
          <w:p w14:paraId="7E7795DB" w14:textId="27DB8EA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-gleda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području Sjeverne Europe i </w:t>
            </w:r>
            <w:r w:rsidR="000C3764">
              <w:rPr>
                <w:rFonts w:ascii="Lato Light" w:hAnsi="Lato Light" w:cs="Lato Light"/>
                <w:sz w:val="24"/>
                <w:szCs w:val="24"/>
              </w:rPr>
              <w:t xml:space="preserve">rješava radni listić o </w:t>
            </w:r>
            <w:r w:rsidR="009420F7">
              <w:rPr>
                <w:rFonts w:ascii="Lato Light" w:hAnsi="Lato Light" w:cs="Lato Light"/>
                <w:sz w:val="24"/>
                <w:szCs w:val="24"/>
              </w:rPr>
              <w:t>osnovn</w:t>
            </w:r>
            <w:r w:rsidR="000C3764">
              <w:rPr>
                <w:rFonts w:ascii="Lato Light" w:hAnsi="Lato Light" w:cs="Lato Light"/>
                <w:sz w:val="24"/>
                <w:szCs w:val="24"/>
              </w:rPr>
              <w:t>im</w:t>
            </w:r>
            <w:r w:rsidR="009420F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specifičnosti</w:t>
            </w:r>
            <w:r w:rsidR="000C3764">
              <w:rPr>
                <w:rFonts w:ascii="Lato Light" w:hAnsi="Lato Light" w:cs="Lato Light"/>
                <w:sz w:val="24"/>
                <w:szCs w:val="24"/>
              </w:rPr>
              <w:t xml:space="preserve">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regije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43" w:history="1">
              <w:r w:rsidRPr="008F4835">
                <w:rPr>
                  <w:rStyle w:val="Hiperveza"/>
                  <w:rFonts w:ascii="Lato Light" w:hAnsi="Lato Light" w:cs="Lato Light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https://www.youtube.com/watch?v=5i92iQxreUo</w:t>
              </w:r>
            </w:hyperlink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CBCDC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624957" w14:textId="21743FA4" w:rsidR="008E3B14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C308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="008E3B14" w:rsidRPr="008E3B14">
              <w:rPr>
                <w:rFonts w:ascii="Lato Light" w:hAnsi="Lato Light" w:cs="Lato Light"/>
                <w:sz w:val="24"/>
                <w:szCs w:val="24"/>
              </w:rPr>
              <w:t>na geografskoj karti države Sjeverne Europe</w:t>
            </w:r>
          </w:p>
          <w:p w14:paraId="03BA2F61" w14:textId="19D6D4C7" w:rsidR="008E3B14" w:rsidRPr="008E3B14" w:rsidRDefault="008E3B1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457328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ih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na slijepoj karti </w:t>
            </w:r>
          </w:p>
          <w:p w14:paraId="41F99D5A" w14:textId="6BE7A311" w:rsidR="00DD7321" w:rsidRDefault="008E3B1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E3B14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geografskoj karti m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ora i oceane na koje izlaze države Sjeverne Europe </w:t>
            </w:r>
          </w:p>
          <w:p w14:paraId="604A9EB5" w14:textId="7BBC3750" w:rsidR="00457328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57328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8E3B14">
              <w:rPr>
                <w:rFonts w:ascii="Lato Light" w:hAnsi="Lato Light" w:cs="Lato Light"/>
                <w:sz w:val="24"/>
                <w:szCs w:val="24"/>
              </w:rPr>
              <w:t>ih n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a slijepoj karti </w:t>
            </w:r>
          </w:p>
          <w:p w14:paraId="73A40483" w14:textId="77777777" w:rsidR="00457328" w:rsidRPr="008F4835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27BC66" w14:textId="064052D6" w:rsidR="001442F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57328" w:rsidRPr="001442F5">
              <w:rPr>
                <w:rFonts w:ascii="Lato Light" w:hAnsi="Lato Light" w:cs="Lato Light"/>
                <w:b/>
                <w:bCs/>
                <w:sz w:val="24"/>
                <w:szCs w:val="24"/>
              </w:rPr>
              <w:t>r</w:t>
            </w:r>
            <w:r w:rsidR="001442F5" w:rsidRPr="001442F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azvrstava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>kartice s opisom</w:t>
            </w:r>
            <w:r w:rsidR="0095242F">
              <w:rPr>
                <w:rFonts w:ascii="Lato Light" w:hAnsi="Lato Light" w:cs="Lato Light"/>
                <w:sz w:val="24"/>
                <w:szCs w:val="24"/>
              </w:rPr>
              <w:t xml:space="preserve"> osnovnih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prirodnih i društvenih obilježja 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 xml:space="preserve">i izdvaja one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>koj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>e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 xml:space="preserve"> se odnose na Sjevernu Europu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 xml:space="preserve"> (kartice mogu biti polugotove , odnosno učenik treba nadopuniti opis)</w:t>
            </w:r>
          </w:p>
          <w:p w14:paraId="20166E39" w14:textId="13F2DE8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8705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DD61BD" w14:textId="7EB0B54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946E2A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gradove u sjevernoj Europi</w:t>
            </w:r>
            <w:r w:rsidR="00E24F91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E24F91" w:rsidRPr="00E24F91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</w:t>
            </w:r>
            <w:r w:rsidR="00E24F91">
              <w:rPr>
                <w:rFonts w:ascii="Lato Light" w:hAnsi="Lato Light" w:cs="Lato Light"/>
                <w:b/>
                <w:bCs/>
                <w:sz w:val="24"/>
                <w:szCs w:val="24"/>
              </w:rPr>
              <w:t>a</w:t>
            </w:r>
            <w:r w:rsidR="00E24F91"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ED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8D73B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42540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42F69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ECF5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288C8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22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7CAB4E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8BB4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8853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AA512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9C93F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898B9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45FE239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A85BF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2DC82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08345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1FF6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040DB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1E7FE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41E29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43BFF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CB2BE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203984E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9AB674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A704B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56B96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0C311E6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7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75B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6342F5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1AC453A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8CA101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90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stupanj gospodarske razvijenosti baltičkih i nordijskih država</w:t>
            </w:r>
          </w:p>
          <w:p w14:paraId="019EFD7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specifičnosti geografskoga položaja, prirodnih uvjeta i održivoga gospodarstva država Sjeverne Europe</w:t>
            </w:r>
          </w:p>
          <w:p w14:paraId="4B6DD86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5013C70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342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odgovarajući digitalni alat i grafičke prikaze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države Sjeverne Europe (reljefna i klimatska obilježja te utjecaj prirodnih obilježja na naseljenost).</w:t>
            </w:r>
          </w:p>
          <w:p w14:paraId="7228A9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FAFAC7" w14:textId="4187F4A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</w:t>
            </w:r>
            <w:r w:rsidR="0022775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baltičke države i nordijske države</w:t>
            </w:r>
          </w:p>
          <w:p w14:paraId="52E6117A" w14:textId="1E3F5FB7" w:rsidR="00227754" w:rsidRPr="008F4835" w:rsidRDefault="0022775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8834E1" w:rsidRPr="008834E1">
              <w:rPr>
                <w:rFonts w:ascii="Lato Light" w:hAnsi="Lato Light" w:cs="Lato Light"/>
                <w:b/>
                <w:bCs/>
                <w:sz w:val="24"/>
                <w:szCs w:val="24"/>
              </w:rPr>
              <w:t>boji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ih </w:t>
            </w:r>
            <w:r w:rsidR="008834E1">
              <w:rPr>
                <w:rFonts w:ascii="Lato Light" w:hAnsi="Lato Light" w:cs="Lato Light"/>
                <w:sz w:val="24"/>
                <w:szCs w:val="24"/>
              </w:rPr>
              <w:t>različitim bojama n</w:t>
            </w:r>
            <w:r>
              <w:rPr>
                <w:rFonts w:ascii="Lato Light" w:hAnsi="Lato Light" w:cs="Lato Light"/>
                <w:sz w:val="24"/>
                <w:szCs w:val="24"/>
              </w:rPr>
              <w:t>a slijepoj karti</w:t>
            </w:r>
          </w:p>
          <w:p w14:paraId="21770C27" w14:textId="77777777" w:rsidR="00976448" w:rsidRDefault="0097644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D49A299" w14:textId="3E9B56F6" w:rsidR="002B4395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="002B4395"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</w:t>
            </w:r>
            <w:r w:rsidR="00976448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ematsku kartu „Nacionalni dohodak po stanovniku 2019. godine“ </w:t>
            </w:r>
            <w:r w:rsidR="00976448">
              <w:rPr>
                <w:rFonts w:ascii="Lato Light" w:hAnsi="Lato Light" w:cs="Lato Light"/>
                <w:sz w:val="24"/>
                <w:szCs w:val="24"/>
              </w:rPr>
              <w:t>uz pomoć učitelja</w:t>
            </w:r>
          </w:p>
          <w:p w14:paraId="610A2556" w14:textId="12EE2DA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-određuj</w:t>
            </w:r>
            <w:r w:rsidR="0097644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stupanj gospodarske razvijenosti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baltičkih i nordijskih država</w:t>
            </w:r>
          </w:p>
          <w:p w14:paraId="5D473F63" w14:textId="30585AA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-izlažu svoje odgovore</w:t>
            </w:r>
          </w:p>
          <w:p w14:paraId="489B5DF0" w14:textId="77777777" w:rsidR="002B4395" w:rsidRPr="008F4835" w:rsidRDefault="002B439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8A79EE" w14:textId="77777777" w:rsidR="00976448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76448" w:rsidRPr="00976448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povezuju</w:t>
            </w:r>
            <w:r w:rsidR="00976448">
              <w:rPr>
                <w:rFonts w:ascii="Lato Light" w:hAnsi="Lato Light" w:cs="Lato Light"/>
                <w:sz w:val="24"/>
                <w:szCs w:val="24"/>
              </w:rPr>
              <w:t xml:space="preserve"> kartice s navedenim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976448">
              <w:rPr>
                <w:rFonts w:ascii="Lato Light" w:hAnsi="Lato Light" w:cs="Lato Light"/>
                <w:sz w:val="24"/>
                <w:szCs w:val="24"/>
              </w:rPr>
              <w:t>obnovljiv</w:t>
            </w:r>
            <w:r w:rsidR="00976448" w:rsidRPr="00976448">
              <w:rPr>
                <w:rFonts w:ascii="Lato Light" w:hAnsi="Lato Light" w:cs="Lato Light"/>
                <w:sz w:val="24"/>
                <w:szCs w:val="24"/>
              </w:rPr>
              <w:t>im</w:t>
            </w:r>
            <w:r w:rsidRPr="00976448">
              <w:rPr>
                <w:rFonts w:ascii="Lato Light" w:hAnsi="Lato Light" w:cs="Lato Light"/>
                <w:sz w:val="24"/>
                <w:szCs w:val="24"/>
              </w:rPr>
              <w:t xml:space="preserve"> izvor</w:t>
            </w:r>
            <w:r w:rsidR="00976448" w:rsidRPr="00976448">
              <w:rPr>
                <w:rFonts w:ascii="Lato Light" w:hAnsi="Lato Light" w:cs="Lato Light"/>
                <w:sz w:val="24"/>
                <w:szCs w:val="24"/>
              </w:rPr>
              <w:t>om</w:t>
            </w:r>
            <w:r w:rsidRPr="00976448">
              <w:rPr>
                <w:rFonts w:ascii="Lato Light" w:hAnsi="Lato Light" w:cs="Lato Light"/>
                <w:sz w:val="24"/>
                <w:szCs w:val="24"/>
              </w:rPr>
              <w:t xml:space="preserve"> energije </w:t>
            </w:r>
            <w:r w:rsidR="00976448" w:rsidRPr="00976448">
              <w:rPr>
                <w:rFonts w:ascii="Lato Light" w:hAnsi="Lato Light" w:cs="Lato Light"/>
                <w:sz w:val="24"/>
                <w:szCs w:val="24"/>
              </w:rPr>
              <w:t>i državom u kojoj se</w:t>
            </w:r>
            <w:r w:rsidR="00976448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iskorištava</w:t>
            </w:r>
          </w:p>
          <w:p w14:paraId="48D64592" w14:textId="77777777" w:rsidR="002B4395" w:rsidRDefault="002B4395" w:rsidP="002B4395">
            <w:pPr>
              <w:spacing w:after="0" w:line="276" w:lineRule="auto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</w:p>
          <w:p w14:paraId="79A849B4" w14:textId="2064CC11" w:rsidR="00DD7321" w:rsidRPr="008F4835" w:rsidRDefault="00DD7321" w:rsidP="00E602E9">
            <w:pPr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5D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DF0C9A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9748A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 s tablicom</w:t>
            </w:r>
          </w:p>
          <w:p w14:paraId="46E57B8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CC1813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875FF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-metoda palaca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5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8E2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B87F8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E0206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EAD67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1D5AF0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4C0949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B11DCB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74D539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C8C8C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6E540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3F061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7CEE97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7DFCD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FD6D6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FFC85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5AD28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EED39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DCF23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8618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9563B6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3358965C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7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75C1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</w:t>
            </w:r>
          </w:p>
          <w:p w14:paraId="6E8034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</w:t>
            </w:r>
          </w:p>
          <w:p w14:paraId="476F220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D7973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74A69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B978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F53176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622401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025A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469C6E6" w14:textId="2899FD35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09002C84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6B877F4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DEA7BA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71D56D79" w14:textId="2319AA74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626A3F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3D5B2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52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36A020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4DDBC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usmjerava te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9A6F61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53BD08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75E0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52506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731C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određuje ciljeve učenja, odabire strategije učenja i planira učenje.</w:t>
            </w:r>
          </w:p>
          <w:p w14:paraId="23170D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6996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BB46A2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C26EC8" w:rsidRPr="008F4835" w14:paraId="0557C8C1" w14:textId="77777777" w:rsidTr="00DF2ACE">
        <w:trPr>
          <w:trHeight w:val="1103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27F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PISANA PROVJERA</w:t>
            </w:r>
          </w:p>
          <w:p w14:paraId="070B927E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504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276A81F7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3C08AFB5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7777" w14:textId="77777777" w:rsidR="00C26EC8" w:rsidRPr="00AF4648" w:rsidRDefault="00C26EC8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pišu </w:t>
            </w: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>provjeru geografskog znanja/ geografskih vještina/kartografske pismenosti.</w:t>
            </w:r>
          </w:p>
          <w:p w14:paraId="0178D95D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437830E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164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39C40C3D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642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9215B6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C26EC8" w:rsidRPr="008F4835" w14:paraId="3AD81870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B3B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95F2DD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ANALIZA PISANE PROVJERE</w:t>
            </w:r>
          </w:p>
          <w:p w14:paraId="5C92FD79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819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5EB218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79E3003B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148CDC82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 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317A" w14:textId="77777777" w:rsidR="00C26EC8" w:rsidRPr="00AF4648" w:rsidRDefault="00C26EC8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Učenici </w:t>
            </w:r>
            <w:r w:rsidRPr="00AF4648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 provjeru znanja/vještina/ kartografske pismenosti.</w:t>
            </w:r>
          </w:p>
          <w:p w14:paraId="051B15C0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71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ECF5E7F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 tijekom sata učitelj daje povratne informacije</w:t>
            </w:r>
          </w:p>
          <w:p w14:paraId="04691BC3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5AB159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6552954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904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B.3.4.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napredak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temelju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toga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planira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buduće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678137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C.3.2.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iskazuje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pozitivna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visoka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očekivanja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vjeruje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uspjeh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učenju</w:t>
            </w:r>
            <w:proofErr w:type="spellEnd"/>
          </w:p>
          <w:p w14:paraId="23D4EEC1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0F2E4E9E" w14:textId="77777777" w:rsidR="00416E8B" w:rsidRDefault="00416E8B"/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DADA826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7E8AB34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3744" w:type="pct"/>
            <w:shd w:val="clear" w:color="auto" w:fill="auto"/>
          </w:tcPr>
          <w:p w14:paraId="2A0C874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Istočna Europa</w:t>
            </w:r>
          </w:p>
        </w:tc>
      </w:tr>
      <w:tr w:rsidR="00DD7321" w:rsidRPr="008F4835" w14:paraId="37B28B72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4A1883F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98C2DA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shd w:val="clear" w:color="auto" w:fill="auto"/>
          </w:tcPr>
          <w:p w14:paraId="01BFD748" w14:textId="77777777" w:rsidR="00DD7321" w:rsidRPr="008F4835" w:rsidRDefault="00DD7321" w:rsidP="00E602E9">
            <w:pPr>
              <w:spacing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  Učenik objašnjava prirodno-geografske i društveno-geografske posebnosti Istočne Europe te analizira gospodarsku, vojnu i političku ulogu Ruske Federacije u Europi i svijetu.</w:t>
            </w:r>
          </w:p>
        </w:tc>
      </w:tr>
      <w:tr w:rsidR="00DD7321" w:rsidRPr="008F4835" w14:paraId="186A1B61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579C674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shd w:val="clear" w:color="auto" w:fill="auto"/>
          </w:tcPr>
          <w:p w14:paraId="2633485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39A9047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374"/>
        <w:gridCol w:w="796"/>
        <w:gridCol w:w="4823"/>
        <w:gridCol w:w="2413"/>
        <w:gridCol w:w="2534"/>
      </w:tblGrid>
      <w:tr w:rsidR="00900A7E" w:rsidRPr="008F4835" w14:paraId="7C476713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41C69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10FBB2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38C0A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E7BE56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1BB7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56780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0797A23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F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FD87D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Geografska obilježja regije</w:t>
            </w:r>
          </w:p>
          <w:p w14:paraId="5F62B4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B0F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geografski položaj, prostranost i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regije</w:t>
            </w:r>
          </w:p>
          <w:p w14:paraId="440EB5C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veličinu i značenje Istočnoeuropske nizine</w:t>
            </w:r>
          </w:p>
          <w:p w14:paraId="03603AEF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99AD" w14:textId="69DED78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olujom ideja učenici samostalno 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povezuju s regijom Istočne Europe</w:t>
            </w:r>
          </w:p>
          <w:p w14:paraId="273133D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raznolikosti prostora Istočne Europe: </w:t>
            </w:r>
          </w:p>
          <w:p w14:paraId="259E05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Istočne Europa- motivacija: </w:t>
            </w:r>
            <w:hyperlink r:id="rId44" w:history="1">
              <w:r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https://www.youtube.com/watch?v=VzzdwqCd-Zo</w:t>
              </w:r>
            </w:hyperlink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A426C3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D0B749" w14:textId="77777777" w:rsidR="00DF527C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F527C" w:rsidRPr="00DF527C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="00DF527C">
              <w:rPr>
                <w:rFonts w:ascii="Lato Light" w:hAnsi="Lato Light" w:cs="Lato Light"/>
                <w:sz w:val="24"/>
                <w:szCs w:val="24"/>
              </w:rPr>
              <w:t xml:space="preserve"> Istočnu Europu na tematskoj karti</w:t>
            </w:r>
          </w:p>
          <w:p w14:paraId="0229202F" w14:textId="011DC1FF" w:rsidR="00DF527C" w:rsidRDefault="00DF527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DF527C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države Istočne Europe na geografskoj karti</w:t>
            </w:r>
          </w:p>
          <w:p w14:paraId="6DA8089C" w14:textId="01BD3FE8" w:rsidR="00DF527C" w:rsidRDefault="00DF527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DF527C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  <w:p w14:paraId="544952F7" w14:textId="77777777" w:rsidR="00DF527C" w:rsidRDefault="00DF527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3446915" w14:textId="065D341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karti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mora i oceane koji okružuju države </w:t>
            </w:r>
          </w:p>
          <w:p w14:paraId="04933EFC" w14:textId="225C01E4" w:rsidR="00790133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90133" w:rsidRPr="0079013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A07296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="00DF527C">
              <w:rPr>
                <w:rFonts w:ascii="Lato Light" w:hAnsi="Lato Light" w:cs="Lato Light"/>
                <w:sz w:val="24"/>
                <w:szCs w:val="24"/>
              </w:rPr>
              <w:t>h na slijepoj karti</w:t>
            </w:r>
          </w:p>
          <w:p w14:paraId="3574AA44" w14:textId="0E47195C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B4BE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površine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Istočne Europe s površinama država iz ostalih regija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veličinu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(u odnosu na ostale regije)</w:t>
            </w:r>
          </w:p>
          <w:p w14:paraId="4C06D9F7" w14:textId="03BCC154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reljefne cjeline na prostoru Istočne Europe </w:t>
            </w:r>
          </w:p>
          <w:p w14:paraId="3DE4A921" w14:textId="0C395F6E" w:rsidR="00DD7321" w:rsidRPr="00F2726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radom u paru </w:t>
            </w:r>
            <w:r w:rsidR="00F2726A" w:rsidRPr="00F2726A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kartice s opisom koji se odnosi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veličinu i </w:t>
            </w:r>
            <w:r w:rsidRPr="00F2726A">
              <w:rPr>
                <w:rFonts w:ascii="Lato Light" w:hAnsi="Lato Light" w:cs="Lato Light"/>
                <w:sz w:val="24"/>
                <w:szCs w:val="24"/>
              </w:rPr>
              <w:t xml:space="preserve">gospodarsko značenje Istočnoeuropske nizine </w:t>
            </w:r>
          </w:p>
          <w:p w14:paraId="08392D02" w14:textId="08E58883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8EABA7" w14:textId="77777777" w:rsidR="006C1C7D" w:rsidRPr="008F4835" w:rsidRDefault="006C1C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0DD9069" w14:textId="2E1CEF0E" w:rsidR="007B119E" w:rsidRDefault="00DD7321" w:rsidP="007B119E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33F8D567" w14:textId="053CDA3F" w:rsidR="00DD7321" w:rsidRPr="008F4835" w:rsidRDefault="00DD7321" w:rsidP="007B119E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FF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1E285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rad, potiče i usmjerava te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A16C5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učenika</w:t>
            </w:r>
          </w:p>
          <w:p w14:paraId="1696079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(3 informacije koje znam, 2 informacije koje su mi nejasne i 1 koja mi je posve nejasna)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BF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A7A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6B7A9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FBAD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84714E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9FA62D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65AEF2C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3A39A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6661A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615B6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0A1810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584FD6A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9E9C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314A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6075E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23C3C7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28BA15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5E6F0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D426F34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674" w14:textId="77777777" w:rsidR="00DD7321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Ruska Federacija</w:t>
            </w:r>
          </w:p>
          <w:p w14:paraId="035C7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AD991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8F4835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B150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obrazlaže utjecaj povijesnoga nasljeđa na društveno-gospodarski razvoj</w:t>
            </w:r>
          </w:p>
          <w:p w14:paraId="625D3F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navodi i na geografskoj karti pokazuje najvažnije rijeke i jezera te objašnjava njihovo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vrednovanje</w:t>
            </w:r>
          </w:p>
          <w:p w14:paraId="2E58F70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800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regiji Istočne Europe (geografski položaj i geografski smještaj te prostranstvo i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regije)</w:t>
            </w:r>
          </w:p>
          <w:p w14:paraId="2F23B1B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662715" w14:textId="4566EB28" w:rsidR="00DD7321" w:rsidRPr="008F4835" w:rsidRDefault="0044661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Sudjeluje u radu u skupinama. U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čenici imaju zadatak u odgovarajućem digitalnom alatu (</w:t>
            </w:r>
            <w:proofErr w:type="spellStart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14:paraId="74F6036D" w14:textId="5345765C" w:rsidR="00DD7321" w:rsidRDefault="00DD7321" w:rsidP="00C15834">
            <w:pPr>
              <w:tabs>
                <w:tab w:val="left" w:pos="3576"/>
              </w:tabs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1.zadatak</w:t>
            </w:r>
            <w:r w:rsidR="00C15834">
              <w:rPr>
                <w:rFonts w:ascii="Lato Light" w:hAnsi="Lato Light" w:cs="Lato Light"/>
                <w:sz w:val="24"/>
                <w:szCs w:val="24"/>
              </w:rPr>
              <w:tab/>
            </w:r>
          </w:p>
          <w:p w14:paraId="3AC104C5" w14:textId="1B8999EB" w:rsidR="00C15834" w:rsidRDefault="00C1583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geografske karte i mrežnih stranica </w:t>
            </w: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učenik</w:t>
            </w:r>
            <w:r w:rsidRPr="007F012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istražuje</w:t>
            </w:r>
            <w:r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31C84512" w14:textId="0CD1E7F7" w:rsidR="00C15834" w:rsidRDefault="00C1583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a) kroz koje veće gradove protječe Volga, gdje se ulijeva, kakav oblik ušća ima…</w:t>
            </w:r>
          </w:p>
          <w:p w14:paraId="6BBC941E" w14:textId="55827667" w:rsidR="00C15834" w:rsidRPr="008F4835" w:rsidRDefault="00C1583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b) koje države imaju izlaz na Kaspijsko jezero, zašto je Kaspijsko jezero važno…</w:t>
            </w:r>
          </w:p>
          <w:p w14:paraId="64535D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2D03A8" w14:textId="1963F1E1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2.zadatak</w:t>
            </w:r>
          </w:p>
          <w:p w14:paraId="7A4BBF1A" w14:textId="457E0B31" w:rsidR="00833C8A" w:rsidRPr="008F4835" w:rsidRDefault="00833C8A" w:rsidP="00833C8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paru uz pomoć </w:t>
            </w:r>
            <w:r w:rsidR="00287FAC">
              <w:rPr>
                <w:rFonts w:ascii="Lato Light" w:hAnsi="Lato Light" w:cs="Lato Light"/>
                <w:sz w:val="24"/>
                <w:szCs w:val="24"/>
              </w:rPr>
              <w:t xml:space="preserve">mrežnih stranica i tematskih karata učenik </w:t>
            </w:r>
            <w:r w:rsidR="00287FAC" w:rsidRPr="007F012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istražuje </w:t>
            </w:r>
            <w:r w:rsidR="00287FAC">
              <w:rPr>
                <w:rFonts w:ascii="Lato Light" w:hAnsi="Lato Light" w:cs="Lato Light"/>
                <w:sz w:val="24"/>
                <w:szCs w:val="24"/>
              </w:rPr>
              <w:t xml:space="preserve">koje su države nekada bile u sastavu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SSSR-a </w:t>
            </w:r>
            <w:r w:rsidR="007F0121">
              <w:rPr>
                <w:rFonts w:ascii="Lato Light" w:hAnsi="Lato Light" w:cs="Lato Light"/>
                <w:sz w:val="24"/>
                <w:szCs w:val="24"/>
              </w:rPr>
              <w:t>i koji je bio politički, gospodarski i vojni značaj te države</w:t>
            </w:r>
          </w:p>
          <w:p w14:paraId="10A0B1ED" w14:textId="77777777" w:rsidR="00DD7321" w:rsidRDefault="00DD7321" w:rsidP="00DB0D33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CFDC4A" w14:textId="735CD311" w:rsidR="00890C83" w:rsidRPr="008F4835" w:rsidRDefault="00890C83" w:rsidP="00DB0D33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Svoje odgovore u obliku teksta ili grafičkih priloga postavljaju u izabrani digitalni alat.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32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75F0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628D1C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A88BF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B347C1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Vrednovanje kao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37884D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  <w:p w14:paraId="030A548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7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E25125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F3CDC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CD6DA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09969B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1D3F5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B8A06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9160F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E6C4D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D6F6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0B1CF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706836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služeći se primjerenom tehnologijom za stvaranje ideja i razvijanje planova te primjenjuje različite načine poticanja kreativnosti.</w:t>
            </w:r>
          </w:p>
          <w:p w14:paraId="6909F4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DFDDF8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4F75301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DC281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09DBC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4EAE74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B878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14:paraId="60EF740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2136" w:rsidRPr="008F4835" w14:paraId="26B7BE07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F1B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ZAKLJUČIVANJE OCJENA</w:t>
            </w:r>
          </w:p>
          <w:p w14:paraId="1B9D6A42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022B97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984" w14:textId="77777777" w:rsidR="00352136" w:rsidRPr="008F4835" w:rsidRDefault="00352136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67F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76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598C25E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E06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53358F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E93EC5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819DE3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može objasniti vrijednost učenja za svoj život.</w:t>
            </w:r>
          </w:p>
          <w:p w14:paraId="636EA4DE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visoka očekivanja i vjeruje u svoj uspjeh</w:t>
            </w:r>
            <w:r w:rsidR="00DF2ACE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</w:tr>
      <w:tr w:rsidR="008F4835" w:rsidRPr="008F4835" w14:paraId="2640A836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7201E32A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TEMA: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4D74AD2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10249F59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6801C0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8F4835" w:rsidRPr="008F4835" w14:paraId="13377515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1981EE7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8A5423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66E8FCC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</w:tr>
      <w:tr w:rsidR="008F4835" w:rsidRPr="008F4835" w14:paraId="6D121DF7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51935EF9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1DAF6714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B14734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0A986AC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8F4835" w:rsidRPr="008F4835" w14:paraId="47017CF4" w14:textId="77777777" w:rsidTr="008F4835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44610D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F01D8A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RAZRADA ISHODA</w:t>
            </w:r>
          </w:p>
          <w:p w14:paraId="64E288B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1A3B7D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0D0610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277D5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 S MPT I DRUGIM NASTAVNIM PREDMETIMA</w:t>
            </w:r>
          </w:p>
        </w:tc>
      </w:tr>
      <w:tr w:rsidR="008F4835" w:rsidRPr="008F4835" w14:paraId="22842A21" w14:textId="77777777" w:rsidTr="00E637CC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582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2E5FC00A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2A5701DF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(2)</w:t>
            </w:r>
          </w:p>
          <w:p w14:paraId="66EF915D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652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519B931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84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Terenski rad u skupinama </w:t>
            </w:r>
          </w:p>
          <w:p w14:paraId="7A1D127E" w14:textId="3A382B72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manje skupine (4 - 5) i svaka skupina ima zadatak proučiti na koji način su utjecali pojedini narodi na prostor u kojem učenici žive.</w:t>
            </w:r>
            <w:r w:rsidR="00CC6F38">
              <w:rPr>
                <w:rFonts w:ascii="Lato Light" w:hAnsi="Lato Light" w:cs="Lato Light"/>
                <w:sz w:val="24"/>
                <w:szCs w:val="24"/>
              </w:rPr>
              <w:t xml:space="preserve"> Učenik će u radu skupine sudjelovati u izvršavanju onih zadataka sukladno svojim mogućnostima i raspodjeli poslova unutar same skupine.</w:t>
            </w:r>
          </w:p>
          <w:p w14:paraId="485B64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27D4B3" w14:textId="043AB500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na temelju istraživačkog pitanja „U kojoj su mjeri narodi (danas nacionalne manjine) utjecali na prostor u kojem živim?“,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prethodno istražen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pročitani sadržaj o nacionalnim manjinama koje žive u zavičaju, terenskim radom 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posjetom određenoj zajednici nacionalnih manjina/veleposlanstvu učenici promišljaju i  utvrđuju kako su pojedini narodi (danas nacionalne manjine) utjecale na prostor u kojem učenik živi; </w:t>
            </w:r>
          </w:p>
          <w:p w14:paraId="1417DEF3" w14:textId="77777777" w:rsidR="008F4835" w:rsidRPr="008F4835" w:rsidRDefault="00146A4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5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https://uprava.gov.hr/sto-su-nacionalne-manjine-i-koja-prava-i-slobode-imaju/12718</w:t>
              </w:r>
            </w:hyperlink>
          </w:p>
          <w:p w14:paraId="72D0D6EF" w14:textId="77777777" w:rsidR="008F4835" w:rsidRPr="008F4835" w:rsidRDefault="00146A4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6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https://pravamanjina.gov.hr/nacionalne-manjine/nacionalne-manjine-u-republici-hrvatskoj/352</w:t>
              </w:r>
            </w:hyperlink>
          </w:p>
          <w:p w14:paraId="50D273AD" w14:textId="77777777" w:rsidR="008F4835" w:rsidRPr="008F4835" w:rsidRDefault="00146A4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7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https://ljudskaprava.gov.hr/nacionalne-manjine/573</w:t>
              </w:r>
            </w:hyperlink>
          </w:p>
          <w:p w14:paraId="34ACA092" w14:textId="0A898D34" w:rsid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920782" w14:textId="73A5FEDA" w:rsidR="00E0670E" w:rsidRDefault="00E0670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-učenicima se mogu ponuditi i gotovi opisi </w:t>
            </w:r>
            <w:r w:rsidR="00EC2E60">
              <w:rPr>
                <w:rFonts w:ascii="Lato Light" w:hAnsi="Lato Light" w:cs="Lato Light"/>
                <w:sz w:val="24"/>
                <w:szCs w:val="24"/>
              </w:rPr>
              <w:t xml:space="preserve">ili fotografije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utjecaja nacionalnih manjina na prostor, a oni sami trebaju izabrati one koji se odnose upravo na prostor u kojem žive </w:t>
            </w:r>
          </w:p>
          <w:p w14:paraId="59FABDA9" w14:textId="46633FC3" w:rsidR="00E0670E" w:rsidRPr="008F4835" w:rsidRDefault="00E0670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D98CA05" w14:textId="789203F3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svoje rezultate učenici prikazuj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obliku 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 xml:space="preserve">postera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 papiru A3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98AF88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terenu učenici po skupinama izlažu svoje rezultate</w:t>
            </w:r>
          </w:p>
          <w:p w14:paraId="736C732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289CC6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učenici provode vrednovanje rada u skupinama (lista procjene)</w:t>
            </w:r>
          </w:p>
          <w:p w14:paraId="1B723D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53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lastRenderedPageBreak/>
              <w:t>Vrednovanje za učenje:</w:t>
            </w:r>
          </w:p>
          <w:p w14:paraId="4585BF5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- tijekom i nakon terenskog rada učitelj prati i daje povratne informacije </w:t>
            </w:r>
          </w:p>
          <w:p w14:paraId="370AE55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380E22C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1159587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 kao učenje:</w:t>
            </w:r>
          </w:p>
          <w:p w14:paraId="2BA429E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- lista procjene rada u skupini</w:t>
            </w:r>
          </w:p>
          <w:p w14:paraId="53E80D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91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B.3.2.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kompetencije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uvažavajuće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odnose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153690F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D.3.2.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ostvaruje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uspješno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surađuje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situacijama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spreman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zatražiti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ponuditi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964D4A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kritički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vrednuje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podršku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5C3F2B5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E6D86A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ekonomskih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aktivnosti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društvu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AD4D39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Razmatra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uzroke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ugroženosti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prirode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1C751E7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Može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objasniti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kako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utječe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dobrobit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69DEE46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djelotvorno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provodi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složeno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pretraživanje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digitalnom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okružju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3CAC7B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odabire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potrebne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pronađenim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55CEB4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odgovorno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prikupljenim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8BC0D2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D.3.1.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izražava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služeći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primjerenom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tehnologijom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stvaranje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planova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načine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poticanja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150F70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razvoju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A21459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977BCB3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A.3.5.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ravnopravnost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spolova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18EE8C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B.3.1.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pravila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demokratske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zajednice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350EAB0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sectPr w:rsidR="008F4835" w:rsidRPr="008F4835" w:rsidSect="000A0C41">
      <w:headerReference w:type="default" r:id="rId48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75FC" w14:textId="77777777" w:rsidR="000A61B5" w:rsidRDefault="000A61B5" w:rsidP="003F5391">
      <w:pPr>
        <w:spacing w:after="0" w:line="240" w:lineRule="auto"/>
      </w:pPr>
      <w:r>
        <w:separator/>
      </w:r>
    </w:p>
  </w:endnote>
  <w:endnote w:type="continuationSeparator" w:id="0">
    <w:p w14:paraId="2B9D9D0B" w14:textId="77777777" w:rsidR="000A61B5" w:rsidRDefault="000A61B5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"/>
    <w:charset w:val="EE"/>
    <w:family w:val="swiss"/>
    <w:pitch w:val="variable"/>
    <w:sig w:usb0="00000001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45672" w14:textId="77777777" w:rsidR="000A61B5" w:rsidRDefault="000A61B5" w:rsidP="003F5391">
      <w:pPr>
        <w:spacing w:after="0" w:line="240" w:lineRule="auto"/>
      </w:pPr>
      <w:r>
        <w:separator/>
      </w:r>
    </w:p>
  </w:footnote>
  <w:footnote w:type="continuationSeparator" w:id="0">
    <w:p w14:paraId="28A95B3E" w14:textId="77777777" w:rsidR="000A61B5" w:rsidRDefault="000A61B5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9D21" w14:textId="77777777" w:rsidR="00146A4C" w:rsidRDefault="00146A4C">
    <w:pPr>
      <w:pStyle w:val="Zaglavlje"/>
    </w:pPr>
    <w:r>
      <w:rPr>
        <w:noProof/>
        <w:lang w:eastAsia="hr-HR"/>
      </w:rPr>
      <w:drawing>
        <wp:inline distT="0" distB="0" distL="0" distR="0" wp14:anchorId="3511A26D" wp14:editId="0090F429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338F7"/>
    <w:multiLevelType w:val="hybridMultilevel"/>
    <w:tmpl w:val="5CE8B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D25ECF"/>
    <w:multiLevelType w:val="hybridMultilevel"/>
    <w:tmpl w:val="F25A09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D0F22"/>
    <w:multiLevelType w:val="hybridMultilevel"/>
    <w:tmpl w:val="A9BA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01AB"/>
    <w:multiLevelType w:val="hybridMultilevel"/>
    <w:tmpl w:val="75420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4F7AD6"/>
    <w:multiLevelType w:val="hybridMultilevel"/>
    <w:tmpl w:val="7328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1635C1"/>
    <w:multiLevelType w:val="hybridMultilevel"/>
    <w:tmpl w:val="B3B2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F26FBE"/>
    <w:multiLevelType w:val="hybridMultilevel"/>
    <w:tmpl w:val="330E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4F741B"/>
    <w:multiLevelType w:val="hybridMultilevel"/>
    <w:tmpl w:val="E13C5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C31747"/>
    <w:multiLevelType w:val="hybridMultilevel"/>
    <w:tmpl w:val="841C8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DF386D"/>
    <w:multiLevelType w:val="hybridMultilevel"/>
    <w:tmpl w:val="57501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1B01FAF"/>
    <w:multiLevelType w:val="hybridMultilevel"/>
    <w:tmpl w:val="BE6A6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B67276"/>
    <w:multiLevelType w:val="hybridMultilevel"/>
    <w:tmpl w:val="7D8491A6"/>
    <w:lvl w:ilvl="0" w:tplc="91FE5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467FD5"/>
    <w:multiLevelType w:val="hybridMultilevel"/>
    <w:tmpl w:val="EFDED398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6A3F39"/>
    <w:multiLevelType w:val="hybridMultilevel"/>
    <w:tmpl w:val="C8AC0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FC13F9"/>
    <w:multiLevelType w:val="hybridMultilevel"/>
    <w:tmpl w:val="5A4A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7637CB"/>
    <w:multiLevelType w:val="hybridMultilevel"/>
    <w:tmpl w:val="5484D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687FCA"/>
    <w:multiLevelType w:val="hybridMultilevel"/>
    <w:tmpl w:val="D4A0857A"/>
    <w:lvl w:ilvl="0" w:tplc="FCFE34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5A4AB4"/>
    <w:multiLevelType w:val="hybridMultilevel"/>
    <w:tmpl w:val="34922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E9E25B6"/>
    <w:multiLevelType w:val="hybridMultilevel"/>
    <w:tmpl w:val="054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406F26"/>
    <w:multiLevelType w:val="hybridMultilevel"/>
    <w:tmpl w:val="617AF058"/>
    <w:lvl w:ilvl="0" w:tplc="BDDE8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46779"/>
    <w:multiLevelType w:val="hybridMultilevel"/>
    <w:tmpl w:val="C43A5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EA0F11"/>
    <w:multiLevelType w:val="hybridMultilevel"/>
    <w:tmpl w:val="E87A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642A8F"/>
    <w:multiLevelType w:val="hybridMultilevel"/>
    <w:tmpl w:val="488A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4D81354"/>
    <w:multiLevelType w:val="hybridMultilevel"/>
    <w:tmpl w:val="4342B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D7738"/>
    <w:multiLevelType w:val="hybridMultilevel"/>
    <w:tmpl w:val="31A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9748BF"/>
    <w:multiLevelType w:val="hybridMultilevel"/>
    <w:tmpl w:val="2A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F1F3766"/>
    <w:multiLevelType w:val="hybridMultilevel"/>
    <w:tmpl w:val="5D70EB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9B3744"/>
    <w:multiLevelType w:val="hybridMultilevel"/>
    <w:tmpl w:val="D7767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4" w15:restartNumberingAfterBreak="0">
    <w:nsid w:val="42C82D9D"/>
    <w:multiLevelType w:val="hybridMultilevel"/>
    <w:tmpl w:val="B178F5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3037A26"/>
    <w:multiLevelType w:val="hybridMultilevel"/>
    <w:tmpl w:val="B00E8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43D0F2C"/>
    <w:multiLevelType w:val="hybridMultilevel"/>
    <w:tmpl w:val="7DEC6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EA4A05"/>
    <w:multiLevelType w:val="hybridMultilevel"/>
    <w:tmpl w:val="70D4D7D8"/>
    <w:lvl w:ilvl="0" w:tplc="6D142F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116A96"/>
    <w:multiLevelType w:val="hybridMultilevel"/>
    <w:tmpl w:val="7204A2A2"/>
    <w:lvl w:ilvl="0" w:tplc="B99ADE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9" w15:restartNumberingAfterBreak="0">
    <w:nsid w:val="4B6072F0"/>
    <w:multiLevelType w:val="hybridMultilevel"/>
    <w:tmpl w:val="4C5CF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F05319"/>
    <w:multiLevelType w:val="hybridMultilevel"/>
    <w:tmpl w:val="F1CA5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254F81"/>
    <w:multiLevelType w:val="hybridMultilevel"/>
    <w:tmpl w:val="FC88B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 w15:restartNumberingAfterBreak="0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8A1707F"/>
    <w:multiLevelType w:val="hybridMultilevel"/>
    <w:tmpl w:val="0222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9001799"/>
    <w:multiLevelType w:val="hybridMultilevel"/>
    <w:tmpl w:val="21948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333DA7"/>
    <w:multiLevelType w:val="hybridMultilevel"/>
    <w:tmpl w:val="BB842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CE50D48"/>
    <w:multiLevelType w:val="hybridMultilevel"/>
    <w:tmpl w:val="4BCC29EA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0" w15:restartNumberingAfterBreak="0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E9A0E7C"/>
    <w:multiLevelType w:val="hybridMultilevel"/>
    <w:tmpl w:val="A314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1A00EDD"/>
    <w:multiLevelType w:val="hybridMultilevel"/>
    <w:tmpl w:val="61A0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57169F8"/>
    <w:multiLevelType w:val="hybridMultilevel"/>
    <w:tmpl w:val="3E360516"/>
    <w:lvl w:ilvl="0" w:tplc="66F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66F0B50"/>
    <w:multiLevelType w:val="hybridMultilevel"/>
    <w:tmpl w:val="C73CFD0C"/>
    <w:lvl w:ilvl="0" w:tplc="5F1A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8DE4C95"/>
    <w:multiLevelType w:val="hybridMultilevel"/>
    <w:tmpl w:val="7D8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74630F"/>
    <w:multiLevelType w:val="hybridMultilevel"/>
    <w:tmpl w:val="520615EE"/>
    <w:lvl w:ilvl="0" w:tplc="A9FA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B737926"/>
    <w:multiLevelType w:val="hybridMultilevel"/>
    <w:tmpl w:val="DB18C9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673E63"/>
    <w:multiLevelType w:val="hybridMultilevel"/>
    <w:tmpl w:val="A9D00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472450"/>
    <w:multiLevelType w:val="hybridMultilevel"/>
    <w:tmpl w:val="875C4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4B3C99"/>
    <w:multiLevelType w:val="hybridMultilevel"/>
    <w:tmpl w:val="E1FE8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1203436"/>
    <w:multiLevelType w:val="hybridMultilevel"/>
    <w:tmpl w:val="8C32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1687101"/>
    <w:multiLevelType w:val="hybridMultilevel"/>
    <w:tmpl w:val="132CF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9" w15:restartNumberingAfterBreak="0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7D4764AA"/>
    <w:multiLevelType w:val="hybridMultilevel"/>
    <w:tmpl w:val="46D83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6B34CD"/>
    <w:multiLevelType w:val="hybridMultilevel"/>
    <w:tmpl w:val="CD48E72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612386"/>
    <w:multiLevelType w:val="hybridMultilevel"/>
    <w:tmpl w:val="711CA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90"/>
  </w:num>
  <w:num w:numId="3">
    <w:abstractNumId w:val="113"/>
  </w:num>
  <w:num w:numId="4">
    <w:abstractNumId w:val="35"/>
  </w:num>
  <w:num w:numId="5">
    <w:abstractNumId w:val="26"/>
  </w:num>
  <w:num w:numId="6">
    <w:abstractNumId w:val="65"/>
  </w:num>
  <w:num w:numId="7">
    <w:abstractNumId w:val="163"/>
  </w:num>
  <w:num w:numId="8">
    <w:abstractNumId w:val="33"/>
  </w:num>
  <w:num w:numId="9">
    <w:abstractNumId w:val="219"/>
  </w:num>
  <w:num w:numId="10">
    <w:abstractNumId w:val="84"/>
  </w:num>
  <w:num w:numId="11">
    <w:abstractNumId w:val="71"/>
  </w:num>
  <w:num w:numId="12">
    <w:abstractNumId w:val="201"/>
  </w:num>
  <w:num w:numId="13">
    <w:abstractNumId w:val="212"/>
  </w:num>
  <w:num w:numId="14">
    <w:abstractNumId w:val="16"/>
  </w:num>
  <w:num w:numId="15">
    <w:abstractNumId w:val="51"/>
  </w:num>
  <w:num w:numId="16">
    <w:abstractNumId w:val="104"/>
  </w:num>
  <w:num w:numId="17">
    <w:abstractNumId w:val="63"/>
  </w:num>
  <w:num w:numId="18">
    <w:abstractNumId w:val="23"/>
  </w:num>
  <w:num w:numId="19">
    <w:abstractNumId w:val="197"/>
  </w:num>
  <w:num w:numId="20">
    <w:abstractNumId w:val="7"/>
  </w:num>
  <w:num w:numId="21">
    <w:abstractNumId w:val="166"/>
  </w:num>
  <w:num w:numId="22">
    <w:abstractNumId w:val="108"/>
  </w:num>
  <w:num w:numId="23">
    <w:abstractNumId w:val="54"/>
  </w:num>
  <w:num w:numId="24">
    <w:abstractNumId w:val="178"/>
  </w:num>
  <w:num w:numId="25">
    <w:abstractNumId w:val="206"/>
  </w:num>
  <w:num w:numId="26">
    <w:abstractNumId w:val="160"/>
  </w:num>
  <w:num w:numId="27">
    <w:abstractNumId w:val="169"/>
  </w:num>
  <w:num w:numId="28">
    <w:abstractNumId w:val="180"/>
  </w:num>
  <w:num w:numId="29">
    <w:abstractNumId w:val="36"/>
  </w:num>
  <w:num w:numId="30">
    <w:abstractNumId w:val="134"/>
  </w:num>
  <w:num w:numId="31">
    <w:abstractNumId w:val="22"/>
  </w:num>
  <w:num w:numId="32">
    <w:abstractNumId w:val="127"/>
  </w:num>
  <w:num w:numId="33">
    <w:abstractNumId w:val="138"/>
  </w:num>
  <w:num w:numId="34">
    <w:abstractNumId w:val="205"/>
  </w:num>
  <w:num w:numId="35">
    <w:abstractNumId w:val="121"/>
  </w:num>
  <w:num w:numId="36">
    <w:abstractNumId w:val="1"/>
  </w:num>
  <w:num w:numId="37">
    <w:abstractNumId w:val="25"/>
  </w:num>
  <w:num w:numId="38">
    <w:abstractNumId w:val="11"/>
  </w:num>
  <w:num w:numId="39">
    <w:abstractNumId w:val="6"/>
  </w:num>
  <w:num w:numId="40">
    <w:abstractNumId w:val="211"/>
  </w:num>
  <w:num w:numId="41">
    <w:abstractNumId w:val="119"/>
  </w:num>
  <w:num w:numId="42">
    <w:abstractNumId w:val="188"/>
  </w:num>
  <w:num w:numId="43">
    <w:abstractNumId w:val="70"/>
  </w:num>
  <w:num w:numId="44">
    <w:abstractNumId w:val="80"/>
  </w:num>
  <w:num w:numId="45">
    <w:abstractNumId w:val="10"/>
  </w:num>
  <w:num w:numId="46">
    <w:abstractNumId w:val="218"/>
  </w:num>
  <w:num w:numId="47">
    <w:abstractNumId w:val="60"/>
  </w:num>
  <w:num w:numId="48">
    <w:abstractNumId w:val="116"/>
  </w:num>
  <w:num w:numId="49">
    <w:abstractNumId w:val="20"/>
  </w:num>
  <w:num w:numId="50">
    <w:abstractNumId w:val="207"/>
  </w:num>
  <w:num w:numId="51">
    <w:abstractNumId w:val="29"/>
  </w:num>
  <w:num w:numId="52">
    <w:abstractNumId w:val="213"/>
  </w:num>
  <w:num w:numId="53">
    <w:abstractNumId w:val="105"/>
  </w:num>
  <w:num w:numId="54">
    <w:abstractNumId w:val="217"/>
  </w:num>
  <w:num w:numId="55">
    <w:abstractNumId w:val="157"/>
  </w:num>
  <w:num w:numId="56">
    <w:abstractNumId w:val="39"/>
  </w:num>
  <w:num w:numId="57">
    <w:abstractNumId w:val="175"/>
  </w:num>
  <w:num w:numId="58">
    <w:abstractNumId w:val="79"/>
  </w:num>
  <w:num w:numId="59">
    <w:abstractNumId w:val="109"/>
  </w:num>
  <w:num w:numId="60">
    <w:abstractNumId w:val="61"/>
  </w:num>
  <w:num w:numId="61">
    <w:abstractNumId w:val="155"/>
  </w:num>
  <w:num w:numId="62">
    <w:abstractNumId w:val="115"/>
  </w:num>
  <w:num w:numId="63">
    <w:abstractNumId w:val="50"/>
  </w:num>
  <w:num w:numId="64">
    <w:abstractNumId w:val="198"/>
  </w:num>
  <w:num w:numId="65">
    <w:abstractNumId w:val="58"/>
  </w:num>
  <w:num w:numId="66">
    <w:abstractNumId w:val="101"/>
  </w:num>
  <w:num w:numId="67">
    <w:abstractNumId w:val="97"/>
  </w:num>
  <w:num w:numId="68">
    <w:abstractNumId w:val="62"/>
  </w:num>
  <w:num w:numId="69">
    <w:abstractNumId w:val="48"/>
  </w:num>
  <w:num w:numId="70">
    <w:abstractNumId w:val="34"/>
  </w:num>
  <w:num w:numId="71">
    <w:abstractNumId w:val="149"/>
  </w:num>
  <w:num w:numId="72">
    <w:abstractNumId w:val="216"/>
  </w:num>
  <w:num w:numId="73">
    <w:abstractNumId w:val="189"/>
  </w:num>
  <w:num w:numId="74">
    <w:abstractNumId w:val="38"/>
  </w:num>
  <w:num w:numId="75">
    <w:abstractNumId w:val="47"/>
  </w:num>
  <w:num w:numId="76">
    <w:abstractNumId w:val="199"/>
  </w:num>
  <w:num w:numId="77">
    <w:abstractNumId w:val="154"/>
  </w:num>
  <w:num w:numId="78">
    <w:abstractNumId w:val="37"/>
  </w:num>
  <w:num w:numId="79">
    <w:abstractNumId w:val="215"/>
  </w:num>
  <w:num w:numId="80">
    <w:abstractNumId w:val="75"/>
  </w:num>
  <w:num w:numId="81">
    <w:abstractNumId w:val="148"/>
  </w:num>
  <w:num w:numId="82">
    <w:abstractNumId w:val="85"/>
  </w:num>
  <w:num w:numId="83">
    <w:abstractNumId w:val="123"/>
  </w:num>
  <w:num w:numId="84">
    <w:abstractNumId w:val="69"/>
  </w:num>
  <w:num w:numId="85">
    <w:abstractNumId w:val="196"/>
  </w:num>
  <w:num w:numId="86">
    <w:abstractNumId w:val="122"/>
  </w:num>
  <w:num w:numId="87">
    <w:abstractNumId w:val="12"/>
  </w:num>
  <w:num w:numId="88">
    <w:abstractNumId w:val="168"/>
  </w:num>
  <w:num w:numId="89">
    <w:abstractNumId w:val="40"/>
  </w:num>
  <w:num w:numId="90">
    <w:abstractNumId w:val="95"/>
  </w:num>
  <w:num w:numId="91">
    <w:abstractNumId w:val="156"/>
  </w:num>
  <w:num w:numId="92">
    <w:abstractNumId w:val="117"/>
  </w:num>
  <w:num w:numId="93">
    <w:abstractNumId w:val="136"/>
  </w:num>
  <w:num w:numId="94">
    <w:abstractNumId w:val="45"/>
  </w:num>
  <w:num w:numId="95">
    <w:abstractNumId w:val="135"/>
  </w:num>
  <w:num w:numId="96">
    <w:abstractNumId w:val="44"/>
  </w:num>
  <w:num w:numId="97">
    <w:abstractNumId w:val="125"/>
  </w:num>
  <w:num w:numId="98">
    <w:abstractNumId w:val="91"/>
  </w:num>
  <w:num w:numId="99">
    <w:abstractNumId w:val="132"/>
  </w:num>
  <w:num w:numId="100">
    <w:abstractNumId w:val="167"/>
  </w:num>
  <w:num w:numId="101">
    <w:abstractNumId w:val="89"/>
  </w:num>
  <w:num w:numId="102">
    <w:abstractNumId w:val="96"/>
  </w:num>
  <w:num w:numId="103">
    <w:abstractNumId w:val="8"/>
  </w:num>
  <w:num w:numId="104">
    <w:abstractNumId w:val="99"/>
  </w:num>
  <w:num w:numId="105">
    <w:abstractNumId w:val="31"/>
  </w:num>
  <w:num w:numId="106">
    <w:abstractNumId w:val="66"/>
  </w:num>
  <w:num w:numId="107">
    <w:abstractNumId w:val="86"/>
  </w:num>
  <w:num w:numId="108">
    <w:abstractNumId w:val="139"/>
  </w:num>
  <w:num w:numId="109">
    <w:abstractNumId w:val="173"/>
  </w:num>
  <w:num w:numId="110">
    <w:abstractNumId w:val="204"/>
  </w:num>
  <w:num w:numId="111">
    <w:abstractNumId w:val="57"/>
  </w:num>
  <w:num w:numId="112">
    <w:abstractNumId w:val="140"/>
  </w:num>
  <w:num w:numId="113">
    <w:abstractNumId w:val="162"/>
  </w:num>
  <w:num w:numId="114">
    <w:abstractNumId w:val="111"/>
  </w:num>
  <w:num w:numId="115">
    <w:abstractNumId w:val="30"/>
  </w:num>
  <w:num w:numId="116">
    <w:abstractNumId w:val="191"/>
  </w:num>
  <w:num w:numId="117">
    <w:abstractNumId w:val="67"/>
  </w:num>
  <w:num w:numId="118">
    <w:abstractNumId w:val="92"/>
  </w:num>
  <w:num w:numId="119">
    <w:abstractNumId w:val="72"/>
  </w:num>
  <w:num w:numId="120">
    <w:abstractNumId w:val="208"/>
  </w:num>
  <w:num w:numId="121">
    <w:abstractNumId w:val="151"/>
  </w:num>
  <w:num w:numId="122">
    <w:abstractNumId w:val="181"/>
  </w:num>
  <w:num w:numId="123">
    <w:abstractNumId w:val="88"/>
  </w:num>
  <w:num w:numId="124">
    <w:abstractNumId w:val="0"/>
  </w:num>
  <w:num w:numId="125">
    <w:abstractNumId w:val="43"/>
  </w:num>
  <w:num w:numId="126">
    <w:abstractNumId w:val="5"/>
  </w:num>
  <w:num w:numId="127">
    <w:abstractNumId w:val="32"/>
  </w:num>
  <w:num w:numId="128">
    <w:abstractNumId w:val="55"/>
  </w:num>
  <w:num w:numId="129">
    <w:abstractNumId w:val="17"/>
  </w:num>
  <w:num w:numId="130">
    <w:abstractNumId w:val="144"/>
  </w:num>
  <w:num w:numId="131">
    <w:abstractNumId w:val="202"/>
  </w:num>
  <w:num w:numId="132">
    <w:abstractNumId w:val="214"/>
  </w:num>
  <w:num w:numId="133">
    <w:abstractNumId w:val="179"/>
  </w:num>
  <w:num w:numId="134">
    <w:abstractNumId w:val="98"/>
  </w:num>
  <w:num w:numId="135">
    <w:abstractNumId w:val="52"/>
  </w:num>
  <w:num w:numId="136">
    <w:abstractNumId w:val="174"/>
  </w:num>
  <w:num w:numId="137">
    <w:abstractNumId w:val="106"/>
  </w:num>
  <w:num w:numId="138">
    <w:abstractNumId w:val="153"/>
  </w:num>
  <w:num w:numId="139">
    <w:abstractNumId w:val="164"/>
  </w:num>
  <w:num w:numId="140">
    <w:abstractNumId w:val="18"/>
  </w:num>
  <w:num w:numId="141">
    <w:abstractNumId w:val="3"/>
  </w:num>
  <w:num w:numId="142">
    <w:abstractNumId w:val="194"/>
  </w:num>
  <w:num w:numId="143">
    <w:abstractNumId w:val="158"/>
  </w:num>
  <w:num w:numId="144">
    <w:abstractNumId w:val="73"/>
  </w:num>
  <w:num w:numId="145">
    <w:abstractNumId w:val="56"/>
  </w:num>
  <w:num w:numId="146">
    <w:abstractNumId w:val="183"/>
  </w:num>
  <w:num w:numId="147">
    <w:abstractNumId w:val="93"/>
  </w:num>
  <w:num w:numId="148">
    <w:abstractNumId w:val="130"/>
  </w:num>
  <w:num w:numId="149">
    <w:abstractNumId w:val="78"/>
  </w:num>
  <w:num w:numId="150">
    <w:abstractNumId w:val="165"/>
  </w:num>
  <w:num w:numId="151">
    <w:abstractNumId w:val="53"/>
  </w:num>
  <w:num w:numId="152">
    <w:abstractNumId w:val="15"/>
  </w:num>
  <w:num w:numId="153">
    <w:abstractNumId w:val="147"/>
  </w:num>
  <w:num w:numId="154">
    <w:abstractNumId w:val="107"/>
  </w:num>
  <w:num w:numId="155">
    <w:abstractNumId w:val="103"/>
  </w:num>
  <w:num w:numId="156">
    <w:abstractNumId w:val="59"/>
  </w:num>
  <w:num w:numId="157">
    <w:abstractNumId w:val="110"/>
  </w:num>
  <w:num w:numId="158">
    <w:abstractNumId w:val="90"/>
  </w:num>
  <w:num w:numId="159">
    <w:abstractNumId w:val="143"/>
  </w:num>
  <w:num w:numId="160">
    <w:abstractNumId w:val="81"/>
  </w:num>
  <w:num w:numId="161">
    <w:abstractNumId w:val="137"/>
  </w:num>
  <w:num w:numId="162">
    <w:abstractNumId w:val="145"/>
  </w:num>
  <w:num w:numId="163">
    <w:abstractNumId w:val="210"/>
  </w:num>
  <w:num w:numId="164">
    <w:abstractNumId w:val="170"/>
  </w:num>
  <w:num w:numId="165">
    <w:abstractNumId w:val="120"/>
  </w:num>
  <w:num w:numId="166">
    <w:abstractNumId w:val="177"/>
  </w:num>
  <w:num w:numId="167">
    <w:abstractNumId w:val="112"/>
  </w:num>
  <w:num w:numId="168">
    <w:abstractNumId w:val="82"/>
  </w:num>
  <w:num w:numId="169">
    <w:abstractNumId w:val="152"/>
  </w:num>
  <w:num w:numId="170">
    <w:abstractNumId w:val="28"/>
  </w:num>
  <w:num w:numId="171">
    <w:abstractNumId w:val="200"/>
  </w:num>
  <w:num w:numId="172">
    <w:abstractNumId w:val="21"/>
  </w:num>
  <w:num w:numId="173">
    <w:abstractNumId w:val="94"/>
  </w:num>
  <w:num w:numId="174">
    <w:abstractNumId w:val="102"/>
  </w:num>
  <w:num w:numId="175">
    <w:abstractNumId w:val="4"/>
  </w:num>
  <w:num w:numId="176">
    <w:abstractNumId w:val="87"/>
  </w:num>
  <w:num w:numId="177">
    <w:abstractNumId w:val="13"/>
  </w:num>
  <w:num w:numId="178">
    <w:abstractNumId w:val="187"/>
  </w:num>
  <w:num w:numId="179">
    <w:abstractNumId w:val="171"/>
  </w:num>
  <w:num w:numId="180">
    <w:abstractNumId w:val="41"/>
  </w:num>
  <w:num w:numId="181">
    <w:abstractNumId w:val="68"/>
  </w:num>
  <w:num w:numId="182">
    <w:abstractNumId w:val="24"/>
  </w:num>
  <w:num w:numId="183">
    <w:abstractNumId w:val="128"/>
  </w:num>
  <w:num w:numId="184">
    <w:abstractNumId w:val="192"/>
  </w:num>
  <w:num w:numId="185">
    <w:abstractNumId w:val="146"/>
  </w:num>
  <w:num w:numId="186">
    <w:abstractNumId w:val="161"/>
  </w:num>
  <w:num w:numId="187">
    <w:abstractNumId w:val="220"/>
  </w:num>
  <w:num w:numId="188">
    <w:abstractNumId w:val="129"/>
  </w:num>
  <w:num w:numId="189">
    <w:abstractNumId w:val="19"/>
  </w:num>
  <w:num w:numId="190">
    <w:abstractNumId w:val="74"/>
  </w:num>
  <w:num w:numId="191">
    <w:abstractNumId w:val="118"/>
  </w:num>
  <w:num w:numId="192">
    <w:abstractNumId w:val="150"/>
  </w:num>
  <w:num w:numId="193">
    <w:abstractNumId w:val="14"/>
  </w:num>
  <w:num w:numId="194">
    <w:abstractNumId w:val="142"/>
  </w:num>
  <w:num w:numId="195">
    <w:abstractNumId w:val="176"/>
  </w:num>
  <w:num w:numId="196">
    <w:abstractNumId w:val="131"/>
  </w:num>
  <w:num w:numId="197">
    <w:abstractNumId w:val="141"/>
  </w:num>
  <w:num w:numId="198">
    <w:abstractNumId w:val="185"/>
  </w:num>
  <w:num w:numId="199">
    <w:abstractNumId w:val="184"/>
  </w:num>
  <w:num w:numId="200">
    <w:abstractNumId w:val="193"/>
  </w:num>
  <w:num w:numId="201">
    <w:abstractNumId w:val="133"/>
  </w:num>
  <w:num w:numId="202">
    <w:abstractNumId w:val="46"/>
  </w:num>
  <w:num w:numId="203">
    <w:abstractNumId w:val="83"/>
  </w:num>
  <w:num w:numId="204">
    <w:abstractNumId w:val="9"/>
  </w:num>
  <w:num w:numId="205">
    <w:abstractNumId w:val="76"/>
  </w:num>
  <w:num w:numId="206">
    <w:abstractNumId w:val="2"/>
  </w:num>
  <w:num w:numId="207">
    <w:abstractNumId w:val="126"/>
  </w:num>
  <w:num w:numId="208">
    <w:abstractNumId w:val="209"/>
  </w:num>
  <w:num w:numId="209">
    <w:abstractNumId w:val="195"/>
  </w:num>
  <w:num w:numId="210">
    <w:abstractNumId w:val="100"/>
  </w:num>
  <w:num w:numId="211">
    <w:abstractNumId w:val="172"/>
  </w:num>
  <w:num w:numId="212">
    <w:abstractNumId w:val="203"/>
  </w:num>
  <w:num w:numId="213">
    <w:abstractNumId w:val="42"/>
  </w:num>
  <w:num w:numId="214">
    <w:abstractNumId w:val="27"/>
  </w:num>
  <w:num w:numId="215">
    <w:abstractNumId w:val="114"/>
  </w:num>
  <w:num w:numId="216">
    <w:abstractNumId w:val="124"/>
  </w:num>
  <w:num w:numId="217">
    <w:abstractNumId w:val="77"/>
  </w:num>
  <w:num w:numId="218">
    <w:abstractNumId w:val="186"/>
  </w:num>
  <w:num w:numId="219">
    <w:abstractNumId w:val="159"/>
  </w:num>
  <w:num w:numId="220">
    <w:abstractNumId w:val="49"/>
  </w:num>
  <w:num w:numId="221">
    <w:abstractNumId w:val="6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849"/>
    <w:rsid w:val="00003F0D"/>
    <w:rsid w:val="00011417"/>
    <w:rsid w:val="0002108E"/>
    <w:rsid w:val="00023E2C"/>
    <w:rsid w:val="00032FA1"/>
    <w:rsid w:val="00043614"/>
    <w:rsid w:val="00046D16"/>
    <w:rsid w:val="0004718F"/>
    <w:rsid w:val="00056B20"/>
    <w:rsid w:val="00056E5C"/>
    <w:rsid w:val="0006087C"/>
    <w:rsid w:val="000635FA"/>
    <w:rsid w:val="00066E60"/>
    <w:rsid w:val="00071B5F"/>
    <w:rsid w:val="00083F88"/>
    <w:rsid w:val="000902B8"/>
    <w:rsid w:val="000A0C41"/>
    <w:rsid w:val="000A283B"/>
    <w:rsid w:val="000A3476"/>
    <w:rsid w:val="000A61B5"/>
    <w:rsid w:val="000B1620"/>
    <w:rsid w:val="000B23BB"/>
    <w:rsid w:val="000C3737"/>
    <w:rsid w:val="000C3764"/>
    <w:rsid w:val="000D240D"/>
    <w:rsid w:val="000D63CE"/>
    <w:rsid w:val="000D78AB"/>
    <w:rsid w:val="000E4BEC"/>
    <w:rsid w:val="00101DD0"/>
    <w:rsid w:val="001021B7"/>
    <w:rsid w:val="001071FE"/>
    <w:rsid w:val="00110D2D"/>
    <w:rsid w:val="00120DC6"/>
    <w:rsid w:val="001245EF"/>
    <w:rsid w:val="0013047D"/>
    <w:rsid w:val="0013284E"/>
    <w:rsid w:val="00136E73"/>
    <w:rsid w:val="001442F5"/>
    <w:rsid w:val="00146A4C"/>
    <w:rsid w:val="0015548A"/>
    <w:rsid w:val="00177C45"/>
    <w:rsid w:val="0018387B"/>
    <w:rsid w:val="0018599C"/>
    <w:rsid w:val="00194779"/>
    <w:rsid w:val="001A2E50"/>
    <w:rsid w:val="001B10EC"/>
    <w:rsid w:val="001B2FAC"/>
    <w:rsid w:val="001B34CA"/>
    <w:rsid w:val="001B38D2"/>
    <w:rsid w:val="001B6759"/>
    <w:rsid w:val="001B7148"/>
    <w:rsid w:val="001C5020"/>
    <w:rsid w:val="001D4530"/>
    <w:rsid w:val="001D72CC"/>
    <w:rsid w:val="001D7A67"/>
    <w:rsid w:val="001D7C3A"/>
    <w:rsid w:val="001E037C"/>
    <w:rsid w:val="001E2B43"/>
    <w:rsid w:val="001F330C"/>
    <w:rsid w:val="001F715B"/>
    <w:rsid w:val="002000E5"/>
    <w:rsid w:val="002135BE"/>
    <w:rsid w:val="00213A89"/>
    <w:rsid w:val="002166E4"/>
    <w:rsid w:val="0022491F"/>
    <w:rsid w:val="0022604C"/>
    <w:rsid w:val="00227754"/>
    <w:rsid w:val="00230B86"/>
    <w:rsid w:val="002316B2"/>
    <w:rsid w:val="00232476"/>
    <w:rsid w:val="0023789D"/>
    <w:rsid w:val="0025122D"/>
    <w:rsid w:val="00254963"/>
    <w:rsid w:val="002750EE"/>
    <w:rsid w:val="00275974"/>
    <w:rsid w:val="00275F31"/>
    <w:rsid w:val="00287FAC"/>
    <w:rsid w:val="00291935"/>
    <w:rsid w:val="00292233"/>
    <w:rsid w:val="002A2288"/>
    <w:rsid w:val="002A479E"/>
    <w:rsid w:val="002A4B06"/>
    <w:rsid w:val="002A51C4"/>
    <w:rsid w:val="002A66B2"/>
    <w:rsid w:val="002B2520"/>
    <w:rsid w:val="002B26BF"/>
    <w:rsid w:val="002B4395"/>
    <w:rsid w:val="002B5FCD"/>
    <w:rsid w:val="002E19DE"/>
    <w:rsid w:val="002E516C"/>
    <w:rsid w:val="002E61A7"/>
    <w:rsid w:val="002F7F67"/>
    <w:rsid w:val="003074B8"/>
    <w:rsid w:val="00316628"/>
    <w:rsid w:val="00326770"/>
    <w:rsid w:val="003274B8"/>
    <w:rsid w:val="00327BF1"/>
    <w:rsid w:val="00332657"/>
    <w:rsid w:val="003335FC"/>
    <w:rsid w:val="00335BFB"/>
    <w:rsid w:val="0033769E"/>
    <w:rsid w:val="00345816"/>
    <w:rsid w:val="00352136"/>
    <w:rsid w:val="00352359"/>
    <w:rsid w:val="003572C6"/>
    <w:rsid w:val="0036635B"/>
    <w:rsid w:val="003664CB"/>
    <w:rsid w:val="003670E9"/>
    <w:rsid w:val="00374C88"/>
    <w:rsid w:val="0038117D"/>
    <w:rsid w:val="003819C5"/>
    <w:rsid w:val="00385023"/>
    <w:rsid w:val="003C541A"/>
    <w:rsid w:val="003C6CF1"/>
    <w:rsid w:val="003D0849"/>
    <w:rsid w:val="003D2BE1"/>
    <w:rsid w:val="003F5391"/>
    <w:rsid w:val="003F5A0E"/>
    <w:rsid w:val="00401ED0"/>
    <w:rsid w:val="00403FC5"/>
    <w:rsid w:val="00404543"/>
    <w:rsid w:val="004066FC"/>
    <w:rsid w:val="00406C4F"/>
    <w:rsid w:val="00407758"/>
    <w:rsid w:val="0041122A"/>
    <w:rsid w:val="00416E8B"/>
    <w:rsid w:val="00420E9E"/>
    <w:rsid w:val="00430630"/>
    <w:rsid w:val="00431217"/>
    <w:rsid w:val="00431406"/>
    <w:rsid w:val="00435C54"/>
    <w:rsid w:val="004373F9"/>
    <w:rsid w:val="00446614"/>
    <w:rsid w:val="00457328"/>
    <w:rsid w:val="00463762"/>
    <w:rsid w:val="00463FFB"/>
    <w:rsid w:val="00485155"/>
    <w:rsid w:val="004854D1"/>
    <w:rsid w:val="00486134"/>
    <w:rsid w:val="0049444D"/>
    <w:rsid w:val="00494639"/>
    <w:rsid w:val="004972EE"/>
    <w:rsid w:val="004B3EF6"/>
    <w:rsid w:val="004B59C4"/>
    <w:rsid w:val="004D3406"/>
    <w:rsid w:val="004D3DFC"/>
    <w:rsid w:val="004D6B31"/>
    <w:rsid w:val="004E4B6D"/>
    <w:rsid w:val="004E684B"/>
    <w:rsid w:val="004E718D"/>
    <w:rsid w:val="004F6757"/>
    <w:rsid w:val="00510D31"/>
    <w:rsid w:val="00517A42"/>
    <w:rsid w:val="005321AC"/>
    <w:rsid w:val="0053764E"/>
    <w:rsid w:val="005541EE"/>
    <w:rsid w:val="00557251"/>
    <w:rsid w:val="005648A1"/>
    <w:rsid w:val="00566D81"/>
    <w:rsid w:val="005755D9"/>
    <w:rsid w:val="00586849"/>
    <w:rsid w:val="00593B4B"/>
    <w:rsid w:val="005A01DE"/>
    <w:rsid w:val="005A3439"/>
    <w:rsid w:val="005A7F04"/>
    <w:rsid w:val="005B01E8"/>
    <w:rsid w:val="005B447F"/>
    <w:rsid w:val="005C0BF4"/>
    <w:rsid w:val="005E17D8"/>
    <w:rsid w:val="005E7B17"/>
    <w:rsid w:val="005F0BB3"/>
    <w:rsid w:val="005F69F4"/>
    <w:rsid w:val="00604913"/>
    <w:rsid w:val="00605F2A"/>
    <w:rsid w:val="00625CED"/>
    <w:rsid w:val="00626A3F"/>
    <w:rsid w:val="00626EAE"/>
    <w:rsid w:val="00633E3B"/>
    <w:rsid w:val="006370A4"/>
    <w:rsid w:val="00640D43"/>
    <w:rsid w:val="00641A37"/>
    <w:rsid w:val="00642BF9"/>
    <w:rsid w:val="00652ACD"/>
    <w:rsid w:val="006533D6"/>
    <w:rsid w:val="006706A8"/>
    <w:rsid w:val="00670E12"/>
    <w:rsid w:val="00680BB4"/>
    <w:rsid w:val="006815C9"/>
    <w:rsid w:val="0068775B"/>
    <w:rsid w:val="00691609"/>
    <w:rsid w:val="00697BFE"/>
    <w:rsid w:val="006B0CD6"/>
    <w:rsid w:val="006B60CA"/>
    <w:rsid w:val="006B7F54"/>
    <w:rsid w:val="006C1B0B"/>
    <w:rsid w:val="006C1C7D"/>
    <w:rsid w:val="006C5E1F"/>
    <w:rsid w:val="006D23D4"/>
    <w:rsid w:val="006D26BD"/>
    <w:rsid w:val="006D322A"/>
    <w:rsid w:val="006E0E3F"/>
    <w:rsid w:val="006E1F3C"/>
    <w:rsid w:val="006F1C5A"/>
    <w:rsid w:val="0070700C"/>
    <w:rsid w:val="00715DE9"/>
    <w:rsid w:val="00727BB1"/>
    <w:rsid w:val="00742CC5"/>
    <w:rsid w:val="00746734"/>
    <w:rsid w:val="007500F3"/>
    <w:rsid w:val="00751E9F"/>
    <w:rsid w:val="007526B9"/>
    <w:rsid w:val="00753268"/>
    <w:rsid w:val="00753D19"/>
    <w:rsid w:val="007607E3"/>
    <w:rsid w:val="007619B6"/>
    <w:rsid w:val="0077555D"/>
    <w:rsid w:val="0078088C"/>
    <w:rsid w:val="00786321"/>
    <w:rsid w:val="00790133"/>
    <w:rsid w:val="00793678"/>
    <w:rsid w:val="00794D3A"/>
    <w:rsid w:val="007B119E"/>
    <w:rsid w:val="007B1619"/>
    <w:rsid w:val="007B1908"/>
    <w:rsid w:val="007B3122"/>
    <w:rsid w:val="007B5627"/>
    <w:rsid w:val="007C0760"/>
    <w:rsid w:val="007C220C"/>
    <w:rsid w:val="007C2D28"/>
    <w:rsid w:val="007C4705"/>
    <w:rsid w:val="007C7B0C"/>
    <w:rsid w:val="007D100A"/>
    <w:rsid w:val="007F0121"/>
    <w:rsid w:val="007F584A"/>
    <w:rsid w:val="00801FDA"/>
    <w:rsid w:val="00810946"/>
    <w:rsid w:val="00812DBD"/>
    <w:rsid w:val="00830F99"/>
    <w:rsid w:val="00833C8A"/>
    <w:rsid w:val="008353DD"/>
    <w:rsid w:val="0084251B"/>
    <w:rsid w:val="0085680B"/>
    <w:rsid w:val="00871DD5"/>
    <w:rsid w:val="008728E9"/>
    <w:rsid w:val="00881134"/>
    <w:rsid w:val="008834E1"/>
    <w:rsid w:val="00890C83"/>
    <w:rsid w:val="0089490E"/>
    <w:rsid w:val="008B7B9A"/>
    <w:rsid w:val="008C37EA"/>
    <w:rsid w:val="008D2A88"/>
    <w:rsid w:val="008D4212"/>
    <w:rsid w:val="008D508C"/>
    <w:rsid w:val="008E3B14"/>
    <w:rsid w:val="008F0B76"/>
    <w:rsid w:val="008F2BEA"/>
    <w:rsid w:val="008F4450"/>
    <w:rsid w:val="008F4544"/>
    <w:rsid w:val="008F4835"/>
    <w:rsid w:val="008F5716"/>
    <w:rsid w:val="00900A7E"/>
    <w:rsid w:val="00902C83"/>
    <w:rsid w:val="00917AE6"/>
    <w:rsid w:val="009217CA"/>
    <w:rsid w:val="0092501D"/>
    <w:rsid w:val="009271CE"/>
    <w:rsid w:val="00935CCF"/>
    <w:rsid w:val="009400B2"/>
    <w:rsid w:val="009420F7"/>
    <w:rsid w:val="00946E2A"/>
    <w:rsid w:val="0095242F"/>
    <w:rsid w:val="009619C1"/>
    <w:rsid w:val="009751DD"/>
    <w:rsid w:val="00975FF5"/>
    <w:rsid w:val="00976448"/>
    <w:rsid w:val="00991FEC"/>
    <w:rsid w:val="00996BC2"/>
    <w:rsid w:val="009B79AF"/>
    <w:rsid w:val="009C4F48"/>
    <w:rsid w:val="009D1CE8"/>
    <w:rsid w:val="009E1E34"/>
    <w:rsid w:val="009E4EC0"/>
    <w:rsid w:val="009F11EC"/>
    <w:rsid w:val="009F33C3"/>
    <w:rsid w:val="00A026C3"/>
    <w:rsid w:val="00A040B7"/>
    <w:rsid w:val="00A052AD"/>
    <w:rsid w:val="00A07296"/>
    <w:rsid w:val="00A1244F"/>
    <w:rsid w:val="00A14082"/>
    <w:rsid w:val="00A14224"/>
    <w:rsid w:val="00A16DE0"/>
    <w:rsid w:val="00A322B1"/>
    <w:rsid w:val="00A37DC2"/>
    <w:rsid w:val="00A41042"/>
    <w:rsid w:val="00A433C0"/>
    <w:rsid w:val="00A43BC1"/>
    <w:rsid w:val="00A46239"/>
    <w:rsid w:val="00A53BFC"/>
    <w:rsid w:val="00A7177F"/>
    <w:rsid w:val="00A7402B"/>
    <w:rsid w:val="00A944A5"/>
    <w:rsid w:val="00A975BF"/>
    <w:rsid w:val="00AA591F"/>
    <w:rsid w:val="00AB0939"/>
    <w:rsid w:val="00AB5A4C"/>
    <w:rsid w:val="00AC0968"/>
    <w:rsid w:val="00AC4930"/>
    <w:rsid w:val="00AC5324"/>
    <w:rsid w:val="00AC6573"/>
    <w:rsid w:val="00AD09B8"/>
    <w:rsid w:val="00AF4648"/>
    <w:rsid w:val="00AF61F8"/>
    <w:rsid w:val="00AF7BEA"/>
    <w:rsid w:val="00B0086A"/>
    <w:rsid w:val="00B02CF1"/>
    <w:rsid w:val="00B03F9C"/>
    <w:rsid w:val="00B044C5"/>
    <w:rsid w:val="00B06ED4"/>
    <w:rsid w:val="00B239DA"/>
    <w:rsid w:val="00B31B3A"/>
    <w:rsid w:val="00B34085"/>
    <w:rsid w:val="00B40280"/>
    <w:rsid w:val="00B416FB"/>
    <w:rsid w:val="00B41EC5"/>
    <w:rsid w:val="00B65E89"/>
    <w:rsid w:val="00B65F54"/>
    <w:rsid w:val="00B71A26"/>
    <w:rsid w:val="00B84420"/>
    <w:rsid w:val="00B8615D"/>
    <w:rsid w:val="00B87766"/>
    <w:rsid w:val="00B90DDE"/>
    <w:rsid w:val="00B91312"/>
    <w:rsid w:val="00B95491"/>
    <w:rsid w:val="00BA0E04"/>
    <w:rsid w:val="00BA2773"/>
    <w:rsid w:val="00BA34F2"/>
    <w:rsid w:val="00BA3767"/>
    <w:rsid w:val="00BA741B"/>
    <w:rsid w:val="00BB2B5B"/>
    <w:rsid w:val="00BB4C32"/>
    <w:rsid w:val="00BB6B36"/>
    <w:rsid w:val="00BD2500"/>
    <w:rsid w:val="00BD4468"/>
    <w:rsid w:val="00BE3093"/>
    <w:rsid w:val="00BE470C"/>
    <w:rsid w:val="00C01CC6"/>
    <w:rsid w:val="00C07126"/>
    <w:rsid w:val="00C15106"/>
    <w:rsid w:val="00C15834"/>
    <w:rsid w:val="00C21E3C"/>
    <w:rsid w:val="00C26EC8"/>
    <w:rsid w:val="00C30007"/>
    <w:rsid w:val="00C308B6"/>
    <w:rsid w:val="00C51EE7"/>
    <w:rsid w:val="00C56517"/>
    <w:rsid w:val="00C61A89"/>
    <w:rsid w:val="00C61EA6"/>
    <w:rsid w:val="00C64A19"/>
    <w:rsid w:val="00C70145"/>
    <w:rsid w:val="00C74AB9"/>
    <w:rsid w:val="00C76CF4"/>
    <w:rsid w:val="00C8100B"/>
    <w:rsid w:val="00CA4625"/>
    <w:rsid w:val="00CA4EE8"/>
    <w:rsid w:val="00CB084C"/>
    <w:rsid w:val="00CB183E"/>
    <w:rsid w:val="00CB2C1A"/>
    <w:rsid w:val="00CB6E3A"/>
    <w:rsid w:val="00CC6F38"/>
    <w:rsid w:val="00CC7667"/>
    <w:rsid w:val="00CD7307"/>
    <w:rsid w:val="00CE7F3C"/>
    <w:rsid w:val="00CF3540"/>
    <w:rsid w:val="00CF4CB8"/>
    <w:rsid w:val="00D238A5"/>
    <w:rsid w:val="00D248ED"/>
    <w:rsid w:val="00D26C10"/>
    <w:rsid w:val="00D276FB"/>
    <w:rsid w:val="00D44730"/>
    <w:rsid w:val="00D45431"/>
    <w:rsid w:val="00D53421"/>
    <w:rsid w:val="00D55A4A"/>
    <w:rsid w:val="00D60224"/>
    <w:rsid w:val="00D63C79"/>
    <w:rsid w:val="00D646A2"/>
    <w:rsid w:val="00DA1685"/>
    <w:rsid w:val="00DA1EAE"/>
    <w:rsid w:val="00DA2537"/>
    <w:rsid w:val="00DB0D33"/>
    <w:rsid w:val="00DB587B"/>
    <w:rsid w:val="00DC20F4"/>
    <w:rsid w:val="00DC34BA"/>
    <w:rsid w:val="00DD7321"/>
    <w:rsid w:val="00DE6E26"/>
    <w:rsid w:val="00DF2ACE"/>
    <w:rsid w:val="00DF4DA3"/>
    <w:rsid w:val="00DF527C"/>
    <w:rsid w:val="00DF5397"/>
    <w:rsid w:val="00DF635E"/>
    <w:rsid w:val="00E059B6"/>
    <w:rsid w:val="00E0670E"/>
    <w:rsid w:val="00E11296"/>
    <w:rsid w:val="00E112C6"/>
    <w:rsid w:val="00E24F91"/>
    <w:rsid w:val="00E2652E"/>
    <w:rsid w:val="00E328E3"/>
    <w:rsid w:val="00E33161"/>
    <w:rsid w:val="00E4085E"/>
    <w:rsid w:val="00E45778"/>
    <w:rsid w:val="00E602E9"/>
    <w:rsid w:val="00E637CC"/>
    <w:rsid w:val="00E7080A"/>
    <w:rsid w:val="00E7641B"/>
    <w:rsid w:val="00E82D39"/>
    <w:rsid w:val="00E86849"/>
    <w:rsid w:val="00E91F9E"/>
    <w:rsid w:val="00EB04F6"/>
    <w:rsid w:val="00EB3E07"/>
    <w:rsid w:val="00EC137D"/>
    <w:rsid w:val="00EC1F6C"/>
    <w:rsid w:val="00EC2E60"/>
    <w:rsid w:val="00ED742F"/>
    <w:rsid w:val="00EE14B9"/>
    <w:rsid w:val="00EE4FB7"/>
    <w:rsid w:val="00EF5367"/>
    <w:rsid w:val="00EF7CB8"/>
    <w:rsid w:val="00F16EBF"/>
    <w:rsid w:val="00F2048C"/>
    <w:rsid w:val="00F22EDF"/>
    <w:rsid w:val="00F24586"/>
    <w:rsid w:val="00F2726A"/>
    <w:rsid w:val="00F40609"/>
    <w:rsid w:val="00F50143"/>
    <w:rsid w:val="00F63D2D"/>
    <w:rsid w:val="00F663C3"/>
    <w:rsid w:val="00F73C67"/>
    <w:rsid w:val="00F87260"/>
    <w:rsid w:val="00F93979"/>
    <w:rsid w:val="00F97F29"/>
    <w:rsid w:val="00FA028D"/>
    <w:rsid w:val="00FA77E4"/>
    <w:rsid w:val="00FC0ED9"/>
    <w:rsid w:val="00FC102D"/>
    <w:rsid w:val="00FC1C07"/>
    <w:rsid w:val="00FC26B0"/>
    <w:rsid w:val="00FC7F8A"/>
    <w:rsid w:val="00FD2261"/>
    <w:rsid w:val="00FD7D3B"/>
    <w:rsid w:val="00FE0C08"/>
    <w:rsid w:val="00FE0EB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2CDD"/>
  <w15:docId w15:val="{FE536A2A-D7A5-4519-9937-8863E61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86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593B4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39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F5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5391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B4B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593B4B"/>
    <w:rPr>
      <w:rFonts w:ascii="Times New Roman" w:eastAsia="Times New Roman" w:hAnsi="Times New Roman"/>
      <w:b/>
      <w:bCs/>
      <w:sz w:val="24"/>
      <w:szCs w:val="24"/>
    </w:rPr>
  </w:style>
  <w:style w:type="character" w:styleId="Hiperveza">
    <w:name w:val="Hyperlink"/>
    <w:uiPriority w:val="99"/>
    <w:unhideWhenUsed/>
    <w:rsid w:val="00593B4B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593B4B"/>
    <w:pPr>
      <w:spacing w:after="200" w:line="276" w:lineRule="auto"/>
      <w:ind w:left="720"/>
      <w:contextualSpacing/>
    </w:pPr>
  </w:style>
  <w:style w:type="character" w:customStyle="1" w:styleId="Nerijeenospominjanje1">
    <w:name w:val="Neriješeno spominjanje1"/>
    <w:uiPriority w:val="99"/>
    <w:semiHidden/>
    <w:unhideWhenUsed/>
    <w:rsid w:val="00593B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9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A7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-8">
    <w:name w:val="t-8"/>
    <w:basedOn w:val="Normal"/>
    <w:rsid w:val="00D64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D732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D732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3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3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32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3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321"/>
    <w:rPr>
      <w:b/>
      <w:bCs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5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dro.dhz.hr/" TargetMode="External"/><Relationship Id="rId18" Type="http://schemas.openxmlformats.org/officeDocument/2006/relationships/hyperlink" Target="https://www.youtube.com/watch?v=jS0ZIUtsQHg" TargetMode="External"/><Relationship Id="rId26" Type="http://schemas.openxmlformats.org/officeDocument/2006/relationships/hyperlink" Target="https://worldpopulationreview.com/country-rankings/largest-countries-in-europe" TargetMode="External"/><Relationship Id="rId39" Type="http://schemas.openxmlformats.org/officeDocument/2006/relationships/hyperlink" Target="https://www.youtube.com/watch?v=8ir1Vj1D930" TargetMode="External"/><Relationship Id="rId21" Type="http://schemas.openxmlformats.org/officeDocument/2006/relationships/hyperlink" Target="https://www.e-sfera.hr/dodatni-digitalni-sadrzaji/aec140a0-4351-47ea-9983-fe0be43f425b/" TargetMode="External"/><Relationship Id="rId34" Type="http://schemas.openxmlformats.org/officeDocument/2006/relationships/hyperlink" Target="https://www.forallrubrics.com/" TargetMode="External"/><Relationship Id="rId42" Type="http://schemas.openxmlformats.org/officeDocument/2006/relationships/hyperlink" Target="https://www.statista.com/statistics/1101883/largest-european-cities/" TargetMode="External"/><Relationship Id="rId47" Type="http://schemas.openxmlformats.org/officeDocument/2006/relationships/hyperlink" Target="https://ljudskaprava.gov.hr/nacionalne-manjine/573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-sfera.hr/dodatni-digitalni-sadrzaji/ada3cb45-589a-4118-9202-2a28d4c9ce82/" TargetMode="External"/><Relationship Id="rId29" Type="http://schemas.openxmlformats.org/officeDocument/2006/relationships/hyperlink" Target="https://www.youtube.com/watch?v=s2noe7XYIrU&amp;list=PL9Mz0Kqh3YKrW5L9zI-PvRcjZiisvuer-&amp;index=6&amp;t=0s" TargetMode="External"/><Relationship Id="rId11" Type="http://schemas.openxmlformats.org/officeDocument/2006/relationships/hyperlink" Target="https://www.youtube.com/watch?v=rJrVP43MZYI" TargetMode="External"/><Relationship Id="rId24" Type="http://schemas.openxmlformats.org/officeDocument/2006/relationships/hyperlink" Target="https://hrvatiizvanrh.gov.hr/hrvati-izvan-rh/hrvatsko-iseljenistvo/86" TargetMode="External"/><Relationship Id="rId32" Type="http://schemas.openxmlformats.org/officeDocument/2006/relationships/hyperlink" Target="https://www.dw.com/hr/turisti-molimo-vas-nemojte-do%C4%87i/a-18560545" TargetMode="External"/><Relationship Id="rId37" Type="http://schemas.openxmlformats.org/officeDocument/2006/relationships/hyperlink" Target="https://bs.wikipedia.org/wiki/Spisak_Svjetske_ba%C5%A1tine_u_Bosni_i_Hercegovini" TargetMode="External"/><Relationship Id="rId40" Type="http://schemas.openxmlformats.org/officeDocument/2006/relationships/hyperlink" Target="https://www.youtube.com/watch?v=xLhNP0qp38Q" TargetMode="External"/><Relationship Id="rId45" Type="http://schemas.openxmlformats.org/officeDocument/2006/relationships/hyperlink" Target="https://uprava.gov.hr/sto-su-nacionalne-manjine-i-koja-prava-i-slobode-imaju/127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ITEZ1zYCLs" TargetMode="External"/><Relationship Id="rId23" Type="http://schemas.openxmlformats.org/officeDocument/2006/relationships/hyperlink" Target="https://www.e-sfera.hr/dodatni-digitalni-sadrzaji/4efd2063-e619-4b8f-b34f-dca6be86d0df/" TargetMode="External"/><Relationship Id="rId28" Type="http://schemas.openxmlformats.org/officeDocument/2006/relationships/hyperlink" Target="https://europa.eu/european-union/about-eu/symbols_hr" TargetMode="External"/><Relationship Id="rId36" Type="http://schemas.openxmlformats.org/officeDocument/2006/relationships/hyperlink" Target="http://unescobih.mcp.gov.ba/spomenici/Default.aspx?id=1423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e-sfera.hr/dodatni-digitalni-sadrzaji/74ac9c68-e9d2-42d1-82a9-fdbc649b7814/" TargetMode="External"/><Relationship Id="rId19" Type="http://schemas.openxmlformats.org/officeDocument/2006/relationships/hyperlink" Target="https://www.youtube.com/watch?v=Y1RGyfQplo0&amp;feature=youtu.be" TargetMode="External"/><Relationship Id="rId31" Type="http://schemas.openxmlformats.org/officeDocument/2006/relationships/hyperlink" Target="https://www.youtube.com/watch?v=qKozhKgZHvs" TargetMode="External"/><Relationship Id="rId44" Type="http://schemas.openxmlformats.org/officeDocument/2006/relationships/hyperlink" Target="https://www.youtube.com/watch?v=VzzdwqCd-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imFtE1G_cU" TargetMode="External"/><Relationship Id="rId14" Type="http://schemas.openxmlformats.org/officeDocument/2006/relationships/hyperlink" Target="https://www.e-sfera.hr/dodatni-digitalni-sadrzaji/cb0bbf4a-8392-400d-a49d-35131ca680b7/" TargetMode="External"/><Relationship Id="rId22" Type="http://schemas.openxmlformats.org/officeDocument/2006/relationships/hyperlink" Target="https://www.e-sfera.hr/dodatni-digitalni-sadrzaji/c62a837e-7fe5-4be9-93d2-eb33e557c0a1/" TargetMode="External"/><Relationship Id="rId27" Type="http://schemas.openxmlformats.org/officeDocument/2006/relationships/hyperlink" Target="http://www.mvep.hr/hr/vanjska-politika/multilateralni-odnosi0/multi-org-inicijative/vijece-europe/hrvatsko-predsjedanje-odborom-ministara/" TargetMode="External"/><Relationship Id="rId30" Type="http://schemas.openxmlformats.org/officeDocument/2006/relationships/hyperlink" Target="http://www.mvep.hr/hr/hrvatska-i-europska-unija/institucije-europske-unije/" TargetMode="External"/><Relationship Id="rId35" Type="http://schemas.openxmlformats.org/officeDocument/2006/relationships/hyperlink" Target="https://hr.wikipedia.org/wiki/Bosanskohercegova%C4%8Dka_kuhinja" TargetMode="External"/><Relationship Id="rId43" Type="http://schemas.openxmlformats.org/officeDocument/2006/relationships/hyperlink" Target="https://www.youtube.com/watch?v=5i92iQxreUo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e-sfera.hr/dodatni-digitalni-sadrzaji/df78e11f-04a6-4cee-bd08-17c1abeb572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_7gQLsTcZeg" TargetMode="External"/><Relationship Id="rId17" Type="http://schemas.openxmlformats.org/officeDocument/2006/relationships/hyperlink" Target="https://www.euronews.com/2020/01/13/climate-now-2019-was-warmest-year-on-record-in-europe" TargetMode="External"/><Relationship Id="rId25" Type="http://schemas.openxmlformats.org/officeDocument/2006/relationships/hyperlink" Target="http://croatia.eu/index.php?view=article&amp;lang=1&amp;id=16" TargetMode="External"/><Relationship Id="rId33" Type="http://schemas.openxmlformats.org/officeDocument/2006/relationships/hyperlink" Target="https://www.dw.com/hr/turisti-uni%C5%A1tavaju-na%C5%A1-grad/a-40134446" TargetMode="External"/><Relationship Id="rId38" Type="http://schemas.openxmlformats.org/officeDocument/2006/relationships/hyperlink" Target="https://www.youtube.com/watch?v=qNS2jj2w-GI" TargetMode="External"/><Relationship Id="rId46" Type="http://schemas.openxmlformats.org/officeDocument/2006/relationships/hyperlink" Target="https://pravamanjina.gov.hr/nacionalne-manjine/nacionalne-manjine-u-republici-hrvatskoj/352" TargetMode="External"/><Relationship Id="rId20" Type="http://schemas.openxmlformats.org/officeDocument/2006/relationships/hyperlink" Target="https://www.e-sfera.hr/dodatni-digitalni-sadrzaji/f053575f-1e37-4172-adf7-facb1eb146d7/" TargetMode="External"/><Relationship Id="rId41" Type="http://schemas.openxmlformats.org/officeDocument/2006/relationships/hyperlink" Target="https://ec.europa.eu/eurostat/statistics-explained/index.php/Statistics_on_European_cit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0169-C59B-4AF7-91AA-547A272F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147</Pages>
  <Words>19831</Words>
  <Characters>113041</Characters>
  <Application>Microsoft Office Word</Application>
  <DocSecurity>0</DocSecurity>
  <Lines>942</Lines>
  <Paragraphs>265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Marina Gatara</cp:lastModifiedBy>
  <cp:revision>369</cp:revision>
  <cp:lastPrinted>2019-08-27T12:04:00Z</cp:lastPrinted>
  <dcterms:created xsi:type="dcterms:W3CDTF">2021-07-27T07:21:00Z</dcterms:created>
  <dcterms:modified xsi:type="dcterms:W3CDTF">2021-08-15T21:16:00Z</dcterms:modified>
</cp:coreProperties>
</file>